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F91" w:rsidRPr="00363F91" w:rsidRDefault="00363F91">
      <w:pPr>
        <w:rPr>
          <w:b/>
        </w:rPr>
      </w:pPr>
      <w:bookmarkStart w:id="0" w:name="_GoBack"/>
      <w:bookmarkEnd w:id="0"/>
      <w:r>
        <w:rPr>
          <w:b/>
          <w:u w:val="single"/>
        </w:rPr>
        <w:t xml:space="preserve"> </w:t>
      </w:r>
      <w:r w:rsidRPr="00363F91">
        <w:rPr>
          <w:b/>
          <w:noProof/>
          <w:lang w:val="es-ES_tradnl" w:eastAsia="es-ES_tradnl"/>
        </w:rPr>
        <w:drawing>
          <wp:inline distT="0" distB="0" distL="0" distR="0" wp14:anchorId="212C7076" wp14:editId="40E32BBE">
            <wp:extent cx="323557" cy="323557"/>
            <wp:effectExtent l="0" t="0" r="635" b="635"/>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6371" cy="326371"/>
                    </a:xfrm>
                    <a:prstGeom prst="rect">
                      <a:avLst/>
                    </a:prstGeom>
                    <a:noFill/>
                    <a:ln>
                      <a:noFill/>
                    </a:ln>
                  </pic:spPr>
                </pic:pic>
              </a:graphicData>
            </a:graphic>
          </wp:inline>
        </w:drawing>
      </w:r>
      <w:r w:rsidRPr="00363F91">
        <w:rPr>
          <w:b/>
        </w:rPr>
        <w:t>DEPARTAMENTO DE LENGUA CASTELLANA Y LITERATURA</w:t>
      </w:r>
    </w:p>
    <w:p w:rsidR="008753D3" w:rsidRDefault="00E96548">
      <w:pPr>
        <w:rPr>
          <w:b/>
          <w:u w:val="single"/>
        </w:rPr>
      </w:pPr>
      <w:r w:rsidRPr="00E96548">
        <w:rPr>
          <w:b/>
          <w:u w:val="single"/>
        </w:rPr>
        <w:t>Actividades de refuerzo Tema 1  2º ESO</w:t>
      </w:r>
    </w:p>
    <w:p w:rsidR="00BC6091" w:rsidRPr="00BC6091" w:rsidRDefault="00BC6091">
      <w:r>
        <w:t>Estas actividades las realizarán todos los alumnos que hayan tenido dificultades en estos contenidos. Irán realizándolas con la ayuda de la profesora para que puedan superar las dificultades encontradas en la unidad.</w:t>
      </w:r>
    </w:p>
    <w:p w:rsidR="00E96548" w:rsidRDefault="00E96548" w:rsidP="00E96548">
      <w:pPr>
        <w:pStyle w:val="Prrafodelista"/>
        <w:numPr>
          <w:ilvl w:val="0"/>
          <w:numId w:val="1"/>
        </w:numPr>
      </w:pPr>
      <w:r>
        <w:t>Identifica los elementos de la comunicación en los siguientes enunciados:</w:t>
      </w:r>
    </w:p>
    <w:p w:rsidR="00E96548" w:rsidRDefault="00E96548" w:rsidP="00E96548">
      <w:r>
        <w:t xml:space="preserve">_Una mujer está viajando en un tren hacia Madrid. Ella está leyendo  a su hijo mediante un libro electrónico la novela </w:t>
      </w:r>
      <w:r w:rsidRPr="00E96548">
        <w:rPr>
          <w:i/>
        </w:rPr>
        <w:t>El  Quijote</w:t>
      </w:r>
      <w:r>
        <w:t>.</w:t>
      </w:r>
    </w:p>
    <w:p w:rsidR="00E96548" w:rsidRPr="00E96548" w:rsidRDefault="00E96548" w:rsidP="00E96548">
      <w:pPr>
        <w:rPr>
          <w:b/>
        </w:rPr>
      </w:pPr>
      <w:r w:rsidRPr="00E96548">
        <w:rPr>
          <w:b/>
        </w:rPr>
        <w:t>Emisor: una mujer</w:t>
      </w:r>
    </w:p>
    <w:p w:rsidR="00E96548" w:rsidRPr="00E96548" w:rsidRDefault="00E96548" w:rsidP="00E96548">
      <w:pPr>
        <w:rPr>
          <w:b/>
        </w:rPr>
      </w:pPr>
      <w:r w:rsidRPr="00E96548">
        <w:rPr>
          <w:b/>
        </w:rPr>
        <w:t>Receptor: su hijo</w:t>
      </w:r>
    </w:p>
    <w:p w:rsidR="00E96548" w:rsidRPr="00E96548" w:rsidRDefault="00E96548" w:rsidP="00E96548">
      <w:pPr>
        <w:rPr>
          <w:b/>
        </w:rPr>
      </w:pPr>
      <w:r w:rsidRPr="00E96548">
        <w:rPr>
          <w:b/>
        </w:rPr>
        <w:t xml:space="preserve">Mensaje: la novela </w:t>
      </w:r>
    </w:p>
    <w:p w:rsidR="00E96548" w:rsidRPr="00E96548" w:rsidRDefault="00E96548" w:rsidP="00E96548">
      <w:pPr>
        <w:rPr>
          <w:b/>
        </w:rPr>
      </w:pPr>
      <w:r w:rsidRPr="00E96548">
        <w:rPr>
          <w:b/>
        </w:rPr>
        <w:t>Código: español</w:t>
      </w:r>
    </w:p>
    <w:p w:rsidR="00E96548" w:rsidRPr="00E96548" w:rsidRDefault="00E96548" w:rsidP="00E96548">
      <w:pPr>
        <w:rPr>
          <w:b/>
        </w:rPr>
      </w:pPr>
      <w:r w:rsidRPr="00E96548">
        <w:rPr>
          <w:b/>
        </w:rPr>
        <w:t>Canal: escrito, correo electrónico</w:t>
      </w:r>
    </w:p>
    <w:p w:rsidR="00E96548" w:rsidRDefault="00E96548" w:rsidP="00E96548">
      <w:pPr>
        <w:rPr>
          <w:b/>
        </w:rPr>
      </w:pPr>
      <w:r w:rsidRPr="00E96548">
        <w:rPr>
          <w:b/>
        </w:rPr>
        <w:t>Contexto o situación: están en un tren de viaje</w:t>
      </w:r>
    </w:p>
    <w:p w:rsidR="00E96548" w:rsidRDefault="00E96548" w:rsidP="00E96548">
      <w:r>
        <w:rPr>
          <w:b/>
        </w:rPr>
        <w:t>_</w:t>
      </w:r>
      <w:r>
        <w:t>La profesora de Francés está explicando a sus alumnos de bachillerato las oraciones negativas en francés. Los alumnos están muy atentos aunque les cuesta mucho entender.</w:t>
      </w:r>
    </w:p>
    <w:p w:rsidR="00E96548" w:rsidRDefault="00E96548" w:rsidP="00E96548">
      <w:r>
        <w:t>_Dos amigos charlas sobre un viaje que hicieron en verano. En su conversación comentan fotos y vídeos</w:t>
      </w:r>
      <w:r w:rsidR="00142B67">
        <w:t xml:space="preserve"> que tienen en su Facebook.</w:t>
      </w:r>
    </w:p>
    <w:p w:rsidR="00142B67" w:rsidRPr="00142B67" w:rsidRDefault="00142B67" w:rsidP="00142B67">
      <w:pPr>
        <w:pStyle w:val="Prrafodelista"/>
        <w:numPr>
          <w:ilvl w:val="0"/>
          <w:numId w:val="1"/>
        </w:numPr>
        <w:jc w:val="both"/>
      </w:pPr>
      <w:r>
        <w:t xml:space="preserve">Indica si en las situaciones siguientes utilizarías el registro formal o el registro informal. </w:t>
      </w:r>
      <w:r>
        <w:rPr>
          <w:b/>
        </w:rPr>
        <w:t>Recuerda que el registro formal se emplea en situaciones de menos confianza y en ellas se cuida más el lenguaje. Por el contrario, el lenguaje informal se usa con gente con la que tenemos más confianza y se caracteriza por la expresividad y la presencia de coloquialismos.</w:t>
      </w:r>
    </w:p>
    <w:p w:rsidR="00142B67" w:rsidRDefault="00142B67" w:rsidP="00142B67">
      <w:pPr>
        <w:jc w:val="both"/>
      </w:pPr>
      <w:r>
        <w:t>_ Conversación con tu mejor amiga:</w:t>
      </w:r>
    </w:p>
    <w:p w:rsidR="00142B67" w:rsidRDefault="00142B67" w:rsidP="00142B67">
      <w:pPr>
        <w:jc w:val="both"/>
      </w:pPr>
      <w:r>
        <w:t>_Instrucciones de cómo hacer uso de una biblioteca.</w:t>
      </w:r>
    </w:p>
    <w:p w:rsidR="00142B67" w:rsidRDefault="00142B67" w:rsidP="00142B67">
      <w:pPr>
        <w:jc w:val="both"/>
      </w:pPr>
      <w:r>
        <w:t>_Entrevista de trabajo:</w:t>
      </w:r>
    </w:p>
    <w:p w:rsidR="00142B67" w:rsidRDefault="00142B67" w:rsidP="00142B67">
      <w:pPr>
        <w:jc w:val="both"/>
      </w:pPr>
      <w:r>
        <w:t>_Conversación con un familiar mediante el teléfono.</w:t>
      </w:r>
    </w:p>
    <w:p w:rsidR="00142B67" w:rsidRDefault="00142B67" w:rsidP="00142B67">
      <w:pPr>
        <w:jc w:val="both"/>
      </w:pPr>
      <w:r>
        <w:t>_Reclamación a una empresa.</w:t>
      </w:r>
    </w:p>
    <w:p w:rsidR="00142B67" w:rsidRDefault="00142B67" w:rsidP="00142B67">
      <w:pPr>
        <w:pStyle w:val="Prrafodelista"/>
        <w:numPr>
          <w:ilvl w:val="0"/>
          <w:numId w:val="1"/>
        </w:numPr>
        <w:jc w:val="both"/>
      </w:pPr>
      <w:r>
        <w:t>Escribe un correo electrónico a tu profesora de matemáticas pidiéndole, por favor, que te revise el examen realizado porque no estás conforme con tu nota. No olvides usar un registro formal.</w:t>
      </w:r>
    </w:p>
    <w:p w:rsidR="00142B67" w:rsidRDefault="00142B67" w:rsidP="00142B67">
      <w:pPr>
        <w:pStyle w:val="Prrafodelista"/>
        <w:numPr>
          <w:ilvl w:val="0"/>
          <w:numId w:val="1"/>
        </w:numPr>
        <w:jc w:val="both"/>
      </w:pPr>
      <w:r>
        <w:lastRenderedPageBreak/>
        <w:t>Clasifica las siguientes palabras en agudas, llanas o esdrújulas e indica  por qué llevan o no tilde: casa, lámpara, vivir, vivienda, libro, hábil, habilidad, ventanal, camión.</w:t>
      </w:r>
    </w:p>
    <w:p w:rsidR="00142B67" w:rsidRDefault="00142B67" w:rsidP="00142B67">
      <w:pPr>
        <w:jc w:val="both"/>
        <w:rPr>
          <w:b/>
        </w:rPr>
      </w:pPr>
      <w:r>
        <w:rPr>
          <w:b/>
        </w:rPr>
        <w:t>Ejemplo: casa es llana y no lleva tilde porque acaba en vocal.</w:t>
      </w:r>
    </w:p>
    <w:p w:rsidR="00142B67" w:rsidRPr="00142B67" w:rsidRDefault="00142B67" w:rsidP="00142B67">
      <w:pPr>
        <w:pStyle w:val="Prrafodelista"/>
        <w:numPr>
          <w:ilvl w:val="0"/>
          <w:numId w:val="1"/>
        </w:numPr>
        <w:jc w:val="both"/>
      </w:pPr>
      <w:r>
        <w:t xml:space="preserve">Clasifica los siguientes textos literarios según correspondan al género lírico, teatral o narrativo. </w:t>
      </w:r>
      <w:r>
        <w:rPr>
          <w:b/>
        </w:rPr>
        <w:t>Recuerda que el género lírico es aquel en el que el poeta expresa sus sentimientos a través de un lenguaje bello y generalmente en verso. El teatral se basa en un diálogo entre sus personajes y su finalidad es la representación. Por último, el narrativo destaca porque el narrador cuenta una historia que le ocurre a unos personajes en un espacio y tiempo determinado.</w:t>
      </w:r>
    </w:p>
    <w:p w:rsidR="00142B67" w:rsidRDefault="0003139F" w:rsidP="00142B67">
      <w:pPr>
        <w:jc w:val="both"/>
      </w:pPr>
      <w:r>
        <w:t>Texto I</w:t>
      </w:r>
    </w:p>
    <w:p w:rsidR="0003139F" w:rsidRDefault="0003139F" w:rsidP="0003139F">
      <w:pPr>
        <w:spacing w:line="240" w:lineRule="auto"/>
        <w:contextualSpacing/>
        <w:jc w:val="both"/>
      </w:pPr>
      <w:r>
        <w:t>Sincero el paisaje</w:t>
      </w:r>
    </w:p>
    <w:p w:rsidR="0003139F" w:rsidRDefault="0003139F" w:rsidP="0003139F">
      <w:pPr>
        <w:spacing w:line="240" w:lineRule="auto"/>
        <w:contextualSpacing/>
        <w:jc w:val="both"/>
      </w:pPr>
      <w:r>
        <w:t>sin fotografías</w:t>
      </w:r>
    </w:p>
    <w:p w:rsidR="0003139F" w:rsidRDefault="0003139F" w:rsidP="0003139F">
      <w:pPr>
        <w:spacing w:line="240" w:lineRule="auto"/>
        <w:contextualSpacing/>
        <w:jc w:val="both"/>
      </w:pPr>
      <w:r>
        <w:t>sin planear el viaje</w:t>
      </w:r>
    </w:p>
    <w:p w:rsidR="0003139F" w:rsidRDefault="0003139F" w:rsidP="0003139F">
      <w:pPr>
        <w:spacing w:line="240" w:lineRule="auto"/>
        <w:contextualSpacing/>
        <w:jc w:val="both"/>
      </w:pPr>
      <w:r>
        <w:t>sin contar los días</w:t>
      </w:r>
    </w:p>
    <w:p w:rsidR="0003139F" w:rsidRDefault="0003139F" w:rsidP="0003139F">
      <w:pPr>
        <w:jc w:val="both"/>
      </w:pPr>
    </w:p>
    <w:p w:rsidR="0003139F" w:rsidRDefault="0003139F" w:rsidP="0003139F">
      <w:pPr>
        <w:jc w:val="both"/>
      </w:pPr>
      <w:r>
        <w:t>Texto II</w:t>
      </w:r>
    </w:p>
    <w:p w:rsidR="0003139F" w:rsidRDefault="0003139F" w:rsidP="0003139F">
      <w:pPr>
        <w:jc w:val="both"/>
      </w:pPr>
      <w:r w:rsidRPr="0003139F">
        <w:t>En un lugar de la Mancha, de cuyo nombre no quiero acordarme, no ha mucho tiempo que vivía un hidalgo de los de lanza en astillero, adarga antigua, rocín flaco y galgo corredor. Una olla de algo más vaca que carnero, salpicón las más noches, duelos y quebrantos los sábados, lantejas los viernes, algún palomino de añadidura los domingos, consumían las tres partes de su hacienda.</w:t>
      </w:r>
    </w:p>
    <w:p w:rsidR="00FB35AD" w:rsidRDefault="00FB35AD" w:rsidP="0003139F">
      <w:pPr>
        <w:jc w:val="both"/>
      </w:pPr>
      <w:r>
        <w:t>Texto III</w:t>
      </w:r>
    </w:p>
    <w:p w:rsidR="00FB35AD" w:rsidRDefault="00FB35AD" w:rsidP="00BC6091">
      <w:pPr>
        <w:spacing w:line="240" w:lineRule="auto"/>
        <w:contextualSpacing/>
      </w:pPr>
      <w:r w:rsidRPr="00FB35AD">
        <w:t>MONTANO.- ¿Qué se descubre en alta mar?</w:t>
      </w:r>
      <w:r w:rsidRPr="00FB35AD">
        <w:br/>
      </w:r>
      <w:r w:rsidRPr="00FB35AD">
        <w:br/>
        <w:t>   CABALLERO 1º.- Nada distingo, porque la tormenta crece, y confundidos mar y cielo no    dejan ver ni una sola nave.</w:t>
      </w:r>
      <w:r w:rsidRPr="00FB35AD">
        <w:br/>
      </w:r>
      <w:r w:rsidRPr="00FB35AD">
        <w:br/>
        <w:t>   MONTANO.- Paréceme que el viento anda muy desatado en tierra: nunca he visto en    nuestra isla temporal tan horrendo. Si es lo mismo en alta mar, ¿qué barco, por fuerte que    sea, habrá podido resistir al empuje de esos montes de olas? ¿Qué resultará de aquí?</w:t>
      </w:r>
      <w:r w:rsidRPr="00FB35AD">
        <w:br/>
      </w:r>
      <w:r w:rsidRPr="00FB35AD">
        <w:br/>
        <w:t>   CABALLERO 2º.- Sin duda el naufragio de la armada de los turcos. Pero acerquémonos a    la orilla, y ved cómo las espumosas olas quieren asaltar las nubes. Nunca he visto tal    tormenta en el mar.</w:t>
      </w:r>
    </w:p>
    <w:p w:rsidR="00FB35AD" w:rsidRDefault="00FB35AD" w:rsidP="00FB35AD">
      <w:pPr>
        <w:spacing w:line="240" w:lineRule="auto"/>
        <w:contextualSpacing/>
        <w:jc w:val="both"/>
      </w:pPr>
    </w:p>
    <w:p w:rsidR="00FB35AD" w:rsidRDefault="004C4BEE" w:rsidP="00FB35AD">
      <w:pPr>
        <w:pStyle w:val="Prrafodelista"/>
        <w:numPr>
          <w:ilvl w:val="0"/>
          <w:numId w:val="1"/>
        </w:numPr>
        <w:spacing w:line="240" w:lineRule="auto"/>
        <w:jc w:val="both"/>
      </w:pPr>
      <w:r>
        <w:t>Lee el siguiente texto y responde a las preguntas que se ofrecen a continuación:</w:t>
      </w:r>
    </w:p>
    <w:p w:rsidR="004C4BEE" w:rsidRDefault="004C4BEE" w:rsidP="004C4BEE">
      <w:pPr>
        <w:spacing w:line="240" w:lineRule="auto"/>
        <w:jc w:val="both"/>
      </w:pPr>
      <w:r>
        <w:t>En la actualidad asistimos a una creciente demanda de información sobre los patrones de consumo de alcohol en nuestra sociedad, por la problemática social y personal que plantea. Dentro de estos patrones adquieren una mayor importancia los asociados a las pautas de consumo de la adolescencia y juventud, que va aumentando, tanto en número de bebidas adquiridas, como en el de su graduación alcohólica.</w:t>
      </w:r>
    </w:p>
    <w:p w:rsidR="004C4BEE" w:rsidRDefault="004C4BEE" w:rsidP="004C4BEE">
      <w:pPr>
        <w:spacing w:line="240" w:lineRule="auto"/>
        <w:jc w:val="both"/>
      </w:pPr>
      <w:r>
        <w:lastRenderedPageBreak/>
        <w:t>La accesibilidad de los jóvenes a las bebidas alcohólicas es cada vez mayor, a pesar de las prohibiciones impuestas de su venta a menores. La edad media de inicio en el consumo de alcohol entre los escolares, según los datos de la Encuesta sobre Drogas a la Población Escolar 1998 (Delegación del Gobierno para el Plan Nacional sobre Drogas), es de 13.6 años, y la edad media de inicio de consumo semanal se sitúa en los 14.9 años, según esta fuente las chicas registran mayor prevalencia de consumo de alcohol, aunque en cantidades menores. El 84.2% de los escolares ha consumido alcohol en alguna ocasión y el 43.9% consume al menos una vez a la semana. En cuanto a los episodios de embriaguez el 41% de los escolares se han emborrachado en alguna ocasión y el 23.6% en el último mes.</w:t>
      </w:r>
      <w:r w:rsidR="00BC6091">
        <w:t xml:space="preserve"> </w:t>
      </w:r>
      <w:r>
        <w:t>Un 80% de las muertes registradas entre adolescentes se deben a causas violentas y dentro de ellas las relacionadas con drogas o alcohol representan el 50%, existiendo un mayor porcentaje de suicidios en los adictos a estas sustancias. Además, se consideran los factores familiares de gran importancia en el inicio y curso clínico de la adicción al alcohol y otras drogas, ya que hasta un tercio de los niños tienen su primera oferta de consumo de bebida alcohólica dentro del ambiente familiar, por lo que la implicación de la familia tiene gran importancia en todo programa terapéutico.</w:t>
      </w:r>
    </w:p>
    <w:p w:rsidR="004C4BEE" w:rsidRDefault="004C4BEE" w:rsidP="004C4BEE">
      <w:pPr>
        <w:spacing w:line="240" w:lineRule="auto"/>
        <w:jc w:val="both"/>
      </w:pPr>
      <w:r>
        <w:t>a). Inventa un posible título para el texto que has leído.</w:t>
      </w:r>
    </w:p>
    <w:p w:rsidR="004C4BEE" w:rsidRDefault="004C4BEE" w:rsidP="004C4BEE">
      <w:pPr>
        <w:spacing w:line="240" w:lineRule="auto"/>
        <w:jc w:val="both"/>
        <w:rPr>
          <w:b/>
        </w:rPr>
      </w:pPr>
      <w:r>
        <w:t xml:space="preserve">b). Haz un breve resumen sobre lo que has leído. </w:t>
      </w:r>
      <w:r>
        <w:rPr>
          <w:b/>
        </w:rPr>
        <w:t>No olvides que resumir es abreviar un texto con tus palabras y que debe ocupar aproximadamente un tercio del texto, es decir menos de la mitad.</w:t>
      </w:r>
    </w:p>
    <w:p w:rsidR="004C4BEE" w:rsidRPr="004C4BEE" w:rsidRDefault="004C4BEE" w:rsidP="004C4BEE">
      <w:pPr>
        <w:spacing w:line="240" w:lineRule="auto"/>
        <w:jc w:val="both"/>
      </w:pPr>
      <w:r>
        <w:t>c) ¿Crees que beber alcohol  en la etapa de la adolescencia es malo? ¿Por qué?</w:t>
      </w:r>
    </w:p>
    <w:sectPr w:rsidR="004C4BEE" w:rsidRPr="004C4BE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982CD0"/>
    <w:multiLevelType w:val="hybridMultilevel"/>
    <w:tmpl w:val="C136B84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548"/>
    <w:rsid w:val="0003139F"/>
    <w:rsid w:val="00142B67"/>
    <w:rsid w:val="00363F91"/>
    <w:rsid w:val="004C4BEE"/>
    <w:rsid w:val="008753D3"/>
    <w:rsid w:val="00A263E0"/>
    <w:rsid w:val="00BC6091"/>
    <w:rsid w:val="00E96548"/>
    <w:rsid w:val="00FB35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96548"/>
    <w:pPr>
      <w:ind w:left="720"/>
      <w:contextualSpacing/>
    </w:pPr>
  </w:style>
  <w:style w:type="paragraph" w:styleId="Textodeglobo">
    <w:name w:val="Balloon Text"/>
    <w:basedOn w:val="Normal"/>
    <w:link w:val="TextodegloboCar"/>
    <w:uiPriority w:val="99"/>
    <w:semiHidden/>
    <w:unhideWhenUsed/>
    <w:rsid w:val="00363F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3F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96548"/>
    <w:pPr>
      <w:ind w:left="720"/>
      <w:contextualSpacing/>
    </w:pPr>
  </w:style>
  <w:style w:type="paragraph" w:styleId="Textodeglobo">
    <w:name w:val="Balloon Text"/>
    <w:basedOn w:val="Normal"/>
    <w:link w:val="TextodegloboCar"/>
    <w:uiPriority w:val="99"/>
    <w:semiHidden/>
    <w:unhideWhenUsed/>
    <w:rsid w:val="00363F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3F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881</Words>
  <Characters>4850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2017-11-10T12:57:00Z</dcterms:created>
  <dcterms:modified xsi:type="dcterms:W3CDTF">2017-11-10T12:57:00Z</dcterms:modified>
</cp:coreProperties>
</file>