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283" w:rsidRPr="003E1283" w:rsidRDefault="003E1283" w:rsidP="003E1283">
      <w:pPr>
        <w:spacing w:line="240" w:lineRule="auto"/>
        <w:contextualSpacing/>
        <w:jc w:val="both"/>
      </w:pPr>
      <w:bookmarkStart w:id="0" w:name="_GoBack"/>
      <w:bookmarkEnd w:id="0"/>
      <w:r w:rsidRPr="003E1283">
        <w:rPr>
          <w:noProof/>
          <w:lang w:val="es-ES_tradnl" w:eastAsia="es-ES_tradnl"/>
        </w:rPr>
        <w:drawing>
          <wp:inline distT="0" distB="0" distL="0" distR="0" wp14:anchorId="61E9DA20" wp14:editId="6361F85B">
            <wp:extent cx="447675" cy="447675"/>
            <wp:effectExtent l="0" t="0" r="9525" b="9525"/>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3E1283">
        <w:t xml:space="preserve"> DEPARTAMENTO DE LENGUA CASTELLANA Y LITERATURA</w:t>
      </w:r>
    </w:p>
    <w:p w:rsidR="003E1283" w:rsidRPr="003E1283" w:rsidRDefault="003E1283" w:rsidP="003E1283">
      <w:pPr>
        <w:spacing w:line="240" w:lineRule="auto"/>
        <w:contextualSpacing/>
        <w:jc w:val="both"/>
        <w:rPr>
          <w:u w:val="single"/>
        </w:rPr>
      </w:pPr>
      <w:r w:rsidRPr="003E1283">
        <w:rPr>
          <w:u w:val="single"/>
        </w:rPr>
        <w:t xml:space="preserve">ACTIVIDADES DE REFUERZO- LENGUA CASTELLANA Y LITERATURA </w:t>
      </w:r>
      <w:r>
        <w:rPr>
          <w:u w:val="single"/>
        </w:rPr>
        <w:t xml:space="preserve"> TEMA 2</w:t>
      </w:r>
    </w:p>
    <w:p w:rsidR="003E1283" w:rsidRPr="003E1283" w:rsidRDefault="003E1283" w:rsidP="003E1283">
      <w:pPr>
        <w:spacing w:line="240" w:lineRule="auto"/>
        <w:contextualSpacing/>
        <w:jc w:val="both"/>
        <w:rPr>
          <w:u w:val="single"/>
        </w:rPr>
      </w:pPr>
      <w:r w:rsidRPr="003E1283">
        <w:rPr>
          <w:u w:val="single"/>
        </w:rPr>
        <w:t>2º PMAR</w:t>
      </w:r>
    </w:p>
    <w:p w:rsidR="003E1283" w:rsidRPr="003E1283" w:rsidRDefault="003E1283" w:rsidP="003E1283">
      <w:pPr>
        <w:spacing w:line="240" w:lineRule="auto"/>
        <w:contextualSpacing/>
        <w:jc w:val="both"/>
      </w:pPr>
    </w:p>
    <w:p w:rsidR="003E1283" w:rsidRPr="003E1283" w:rsidRDefault="003E1283" w:rsidP="003E1283">
      <w:pPr>
        <w:spacing w:line="240" w:lineRule="auto"/>
        <w:contextualSpacing/>
        <w:jc w:val="both"/>
        <w:rPr>
          <w:b/>
        </w:rPr>
      </w:pPr>
      <w:r w:rsidRPr="003E1283">
        <w:rPr>
          <w:b/>
        </w:rPr>
        <w:t>Estas actividades la realizarán los alumnos que presenten más dificultades en esta parte de gramática. Cada actividad comienza con un ejemplo de cómo hacerla. Si algún alumno tiene duda debe preguntarla a la profesora para que esta pueda ir guiándolo y resolviendo las dificultades que se le presenten.</w:t>
      </w:r>
    </w:p>
    <w:p w:rsidR="00A86CC2" w:rsidRDefault="00A86CC2" w:rsidP="003E1283">
      <w:pPr>
        <w:spacing w:line="240" w:lineRule="auto"/>
        <w:contextualSpacing/>
        <w:jc w:val="both"/>
        <w:rPr>
          <w:b/>
        </w:rPr>
      </w:pPr>
    </w:p>
    <w:p w:rsidR="003E1283" w:rsidRPr="003E1283" w:rsidRDefault="003E1283" w:rsidP="003E1283">
      <w:pPr>
        <w:numPr>
          <w:ilvl w:val="0"/>
          <w:numId w:val="2"/>
        </w:numPr>
        <w:spacing w:line="240" w:lineRule="auto"/>
        <w:contextualSpacing/>
        <w:jc w:val="both"/>
        <w:rPr>
          <w:u w:val="single"/>
        </w:rPr>
      </w:pPr>
      <w:r w:rsidRPr="003E1283">
        <w:t>Lee el siguiente texto y contesta a las preguntas que se of</w:t>
      </w:r>
      <w:r>
        <w:t xml:space="preserve">recen a continuación. </w:t>
      </w:r>
      <w:r>
        <w:rPr>
          <w:b/>
        </w:rPr>
        <w:t>Para comprender un texto deber leerlo varias veces.</w:t>
      </w:r>
    </w:p>
    <w:p w:rsidR="003E1283" w:rsidRPr="003E1283" w:rsidRDefault="003E1283" w:rsidP="003E1283">
      <w:pPr>
        <w:spacing w:line="240" w:lineRule="auto"/>
        <w:contextualSpacing/>
        <w:jc w:val="both"/>
      </w:pPr>
      <w:r w:rsidRPr="003E1283">
        <w:rPr>
          <w:u w:val="single"/>
        </w:rPr>
        <w:t>Suele considerarse al zorro como encarnación de la astucia</w:t>
      </w:r>
      <w:r w:rsidRPr="003E1283">
        <w:t>. Ello ha pasado, incluso, al habla corriente: cuando se dice de alguien que es «un viejo zorro», se quiere indicar que esa persona es el colmo de la habilidad, si no de la artería. Algo hay de cierto en esa fama del zorro...</w:t>
      </w:r>
    </w:p>
    <w:p w:rsidR="003E1283" w:rsidRPr="003E1283" w:rsidRDefault="003E1283" w:rsidP="003E1283">
      <w:pPr>
        <w:spacing w:line="240" w:lineRule="auto"/>
        <w:contextualSpacing/>
        <w:jc w:val="both"/>
      </w:pPr>
      <w:r w:rsidRPr="003E1283">
        <w:t>Por ejemplo, la madriguera más cómoda para él es la del tejón, tiene un sistema que no le falla para hacerla suya. Atisbando la vida del tejón, cuando éste sale de la madriguera entra en ella el zorro y la ensucia con sus excrementos. El tejón es un animal limpísimo y cuando regresa y encuentra el desastre, se apresura a limpiar cuidadosamente la madriguera; pero el zorro repite su jugarreta una vez y otra... hasta que el tejón se cansa de tener que estar limpiando continuamente las inmundicias ajenas y opta por buscarse otro cubil. ¡El zorro queda dueño del anterior!</w:t>
      </w:r>
    </w:p>
    <w:p w:rsidR="003E1283" w:rsidRDefault="003E1283" w:rsidP="003E1283">
      <w:pPr>
        <w:spacing w:line="240" w:lineRule="auto"/>
        <w:contextualSpacing/>
        <w:jc w:val="both"/>
      </w:pPr>
      <w:r w:rsidRPr="003E1283">
        <w:t>Para la caza, el zorro se muestra no menos ingenioso. Cuando quiere apoderarse de un cuervo, se hace el muerto. Los cuervos acuden de lejos y se van aproximando cautelosos, volando en círculos concéntricos, hasta convencerse de que, en efecto, se trata de un animal muerto... Sólo cuando tiene su presa al alcance, el zorro realiza un rápido movimiento, suficiente para atrapar un cuervo entre sus colmillos...</w:t>
      </w:r>
    </w:p>
    <w:p w:rsidR="003E1283" w:rsidRPr="003E1283" w:rsidRDefault="003E1283" w:rsidP="003E1283">
      <w:pPr>
        <w:spacing w:line="240" w:lineRule="auto"/>
        <w:contextualSpacing/>
        <w:jc w:val="both"/>
      </w:pPr>
    </w:p>
    <w:p w:rsidR="003E1283" w:rsidRPr="003E1283" w:rsidRDefault="003E1283" w:rsidP="003E1283">
      <w:pPr>
        <w:numPr>
          <w:ilvl w:val="0"/>
          <w:numId w:val="1"/>
        </w:numPr>
        <w:spacing w:line="240" w:lineRule="auto"/>
        <w:contextualSpacing/>
        <w:jc w:val="both"/>
      </w:pPr>
      <w:r w:rsidRPr="003E1283">
        <w:t>¿Cuáles son las características  que definen al zorro en este tex</w:t>
      </w:r>
      <w:r>
        <w:t>to?</w:t>
      </w:r>
    </w:p>
    <w:p w:rsidR="003E1283" w:rsidRPr="003E1283" w:rsidRDefault="003E1283" w:rsidP="003E1283">
      <w:pPr>
        <w:numPr>
          <w:ilvl w:val="0"/>
          <w:numId w:val="1"/>
        </w:numPr>
        <w:spacing w:line="240" w:lineRule="auto"/>
        <w:contextualSpacing/>
        <w:jc w:val="both"/>
      </w:pPr>
      <w:r w:rsidRPr="003E1283">
        <w:t>Realiza un</w:t>
      </w:r>
      <w:r>
        <w:t xml:space="preserve"> resumen del texto. </w:t>
      </w:r>
      <w:r>
        <w:rPr>
          <w:b/>
        </w:rPr>
        <w:t>Resumir es abreviar el texto con tus propias palabras. Un resumen debe tener aproximadamente un tercio de lo que ocupe el texto, es decir, menos de la mitad de líneas de las que conste el texto. No olvides que no debes copiar oraciones del texto.</w:t>
      </w:r>
    </w:p>
    <w:p w:rsidR="003E1283" w:rsidRPr="003E1283" w:rsidRDefault="003E1283" w:rsidP="003E1283">
      <w:pPr>
        <w:numPr>
          <w:ilvl w:val="0"/>
          <w:numId w:val="1"/>
        </w:numPr>
        <w:spacing w:line="240" w:lineRule="auto"/>
        <w:contextualSpacing/>
        <w:jc w:val="both"/>
      </w:pPr>
      <w:r w:rsidRPr="003E1283">
        <w:t>¿Cuáles son las diferencias entre los dos animales</w:t>
      </w:r>
      <w:r>
        <w:t xml:space="preserve"> que aparecen en el texto? </w:t>
      </w:r>
    </w:p>
    <w:p w:rsidR="003E1283" w:rsidRDefault="003E1283" w:rsidP="003E1283">
      <w:pPr>
        <w:numPr>
          <w:ilvl w:val="0"/>
          <w:numId w:val="1"/>
        </w:numPr>
        <w:spacing w:line="240" w:lineRule="auto"/>
        <w:contextualSpacing/>
        <w:jc w:val="both"/>
      </w:pPr>
      <w:r w:rsidRPr="003E1283">
        <w:t>¿Qué significa la expresión sub</w:t>
      </w:r>
      <w:r>
        <w:t xml:space="preserve">rayada en el texto? </w:t>
      </w:r>
    </w:p>
    <w:p w:rsidR="003E1283" w:rsidRPr="003E1283" w:rsidRDefault="003E1283" w:rsidP="003E1283">
      <w:pPr>
        <w:spacing w:line="240" w:lineRule="auto"/>
        <w:ind w:left="928"/>
        <w:contextualSpacing/>
        <w:jc w:val="both"/>
      </w:pPr>
    </w:p>
    <w:p w:rsidR="003E1283" w:rsidRPr="003E1283" w:rsidRDefault="003E1283" w:rsidP="003E1283">
      <w:pPr>
        <w:numPr>
          <w:ilvl w:val="0"/>
          <w:numId w:val="2"/>
        </w:numPr>
        <w:spacing w:line="240" w:lineRule="auto"/>
        <w:contextualSpacing/>
        <w:jc w:val="both"/>
      </w:pPr>
      <w:r w:rsidRPr="003E1283">
        <w:t>Educación literaria. Identifica en el texto de la actividad 1 los elementos de la narración: narrador, personajes, espac</w:t>
      </w:r>
      <w:r>
        <w:t>io, tiempo e historia.</w:t>
      </w:r>
    </w:p>
    <w:p w:rsidR="003E1283" w:rsidRPr="003E1283" w:rsidRDefault="003E1283" w:rsidP="003E1283">
      <w:pPr>
        <w:spacing w:line="240" w:lineRule="auto"/>
        <w:contextualSpacing/>
        <w:jc w:val="both"/>
      </w:pPr>
    </w:p>
    <w:p w:rsidR="003E1283" w:rsidRPr="003974EA" w:rsidRDefault="003E1283" w:rsidP="003E1283">
      <w:pPr>
        <w:numPr>
          <w:ilvl w:val="0"/>
          <w:numId w:val="2"/>
        </w:numPr>
        <w:spacing w:line="240" w:lineRule="auto"/>
        <w:contextualSpacing/>
        <w:jc w:val="both"/>
      </w:pPr>
      <w:r>
        <w:t>Conocimiento de la lengua</w:t>
      </w:r>
      <w:r w:rsidRPr="003E1283">
        <w:t>.  Señala los lexemas y los morfemas en las siguientes palabras: fruterías, arboleda, flores, inútil, soledad, cantas, hablábamos, caserío, florecilla, renacimiento.</w:t>
      </w:r>
      <w:r>
        <w:t xml:space="preserve"> </w:t>
      </w:r>
      <w:r>
        <w:rPr>
          <w:b/>
        </w:rPr>
        <w:t>Recuerda que el lexema es la parte de la palabra que no cambia.</w:t>
      </w:r>
    </w:p>
    <w:p w:rsidR="003974EA" w:rsidRPr="003E1283" w:rsidRDefault="003974EA" w:rsidP="003974EA">
      <w:pPr>
        <w:spacing w:line="240" w:lineRule="auto"/>
        <w:contextualSpacing/>
        <w:jc w:val="both"/>
      </w:pPr>
    </w:p>
    <w:p w:rsidR="003E1283" w:rsidRPr="003E1283" w:rsidRDefault="003E1283" w:rsidP="003E1283">
      <w:pPr>
        <w:numPr>
          <w:ilvl w:val="0"/>
          <w:numId w:val="2"/>
        </w:numPr>
        <w:spacing w:line="240" w:lineRule="auto"/>
        <w:contextualSpacing/>
        <w:jc w:val="both"/>
      </w:pPr>
      <w:r w:rsidRPr="003E1283">
        <w:t>Clasifica las siguientes palabras en simples, derivadas o compuestas: tristeza, amigos, correveidile, cantábamos, emparejamiento, ancianito, vivirás, pescadería, flores, físico-químico.</w:t>
      </w:r>
      <w:r>
        <w:t xml:space="preserve"> </w:t>
      </w:r>
      <w:r>
        <w:rPr>
          <w:b/>
        </w:rPr>
        <w:t>Debes saber que las palabras simples son las primitivas, de las que provienen las derivadas. Las palabras compuestas son aquellas que tienen dos o más lexemas.</w:t>
      </w:r>
    </w:p>
    <w:p w:rsidR="003E1283" w:rsidRDefault="003E1283" w:rsidP="003E1283">
      <w:pPr>
        <w:spacing w:line="240" w:lineRule="auto"/>
        <w:ind w:left="720"/>
        <w:contextualSpacing/>
        <w:jc w:val="both"/>
        <w:rPr>
          <w:b/>
        </w:rPr>
      </w:pPr>
      <w:r>
        <w:rPr>
          <w:b/>
        </w:rPr>
        <w:t>Ejemplo: simple (casa), derivada (caserío), compuesta (sacapuntas).</w:t>
      </w:r>
    </w:p>
    <w:p w:rsidR="003E1283" w:rsidRPr="003E1283" w:rsidRDefault="003E1283" w:rsidP="003E1283">
      <w:pPr>
        <w:spacing w:line="240" w:lineRule="auto"/>
        <w:ind w:left="720"/>
        <w:contextualSpacing/>
        <w:jc w:val="both"/>
      </w:pPr>
    </w:p>
    <w:p w:rsidR="003E1283" w:rsidRPr="003E1283" w:rsidRDefault="003E1283" w:rsidP="003E1283">
      <w:pPr>
        <w:numPr>
          <w:ilvl w:val="0"/>
          <w:numId w:val="2"/>
        </w:numPr>
        <w:spacing w:line="240" w:lineRule="auto"/>
        <w:contextualSpacing/>
        <w:jc w:val="both"/>
      </w:pPr>
      <w:r w:rsidRPr="003E1283">
        <w:lastRenderedPageBreak/>
        <w:t xml:space="preserve">Subraya los adverbios que </w:t>
      </w:r>
      <w:r w:rsidR="00766B60">
        <w:t xml:space="preserve">veas e indica el tipo. </w:t>
      </w:r>
      <w:r w:rsidR="00766B60">
        <w:rPr>
          <w:b/>
        </w:rPr>
        <w:t>Los adverbios son las palabras invariables que indican circunstancias</w:t>
      </w:r>
      <w:r w:rsidR="007C40B2">
        <w:rPr>
          <w:b/>
        </w:rPr>
        <w:t xml:space="preserve"> y pueden ser de tiempo, lugar, cantidad, duda, modo, afirmación, negación, etc.</w:t>
      </w:r>
    </w:p>
    <w:p w:rsidR="003E1283" w:rsidRPr="003E1283" w:rsidRDefault="003E1283" w:rsidP="003E1283">
      <w:pPr>
        <w:spacing w:line="240" w:lineRule="auto"/>
        <w:contextualSpacing/>
        <w:jc w:val="both"/>
      </w:pPr>
      <w:r w:rsidRPr="003E1283">
        <w:t>Mañana iré a verte para asegurarme de que estás bien.</w:t>
      </w:r>
    </w:p>
    <w:p w:rsidR="003E1283" w:rsidRPr="003E1283" w:rsidRDefault="003E1283" w:rsidP="003E1283">
      <w:pPr>
        <w:spacing w:line="240" w:lineRule="auto"/>
        <w:contextualSpacing/>
        <w:jc w:val="both"/>
      </w:pPr>
      <w:r w:rsidRPr="003E1283">
        <w:t>No me apetece verte aunque es cierto que hace mucho que no te veo.</w:t>
      </w:r>
    </w:p>
    <w:p w:rsidR="003E1283" w:rsidRPr="003E1283" w:rsidRDefault="003E1283" w:rsidP="003E1283">
      <w:pPr>
        <w:spacing w:line="240" w:lineRule="auto"/>
        <w:contextualSpacing/>
        <w:jc w:val="both"/>
      </w:pPr>
      <w:r w:rsidRPr="003E1283">
        <w:t>Quizás apruebes Matemáticas pero debes estudiar bastante.</w:t>
      </w:r>
    </w:p>
    <w:p w:rsidR="003E1283" w:rsidRDefault="003E1283" w:rsidP="003E1283">
      <w:pPr>
        <w:spacing w:line="240" w:lineRule="auto"/>
        <w:contextualSpacing/>
        <w:jc w:val="both"/>
      </w:pPr>
      <w:r w:rsidRPr="003E1283">
        <w:t>Aquí están mis hermanos hoy.</w:t>
      </w:r>
    </w:p>
    <w:p w:rsidR="007C40B2" w:rsidRPr="003E1283" w:rsidRDefault="007C40B2" w:rsidP="003E1283">
      <w:pPr>
        <w:spacing w:line="240" w:lineRule="auto"/>
        <w:contextualSpacing/>
        <w:jc w:val="both"/>
      </w:pPr>
    </w:p>
    <w:p w:rsidR="003E1283" w:rsidRPr="003E1283" w:rsidRDefault="003E1283" w:rsidP="003E1283">
      <w:pPr>
        <w:numPr>
          <w:ilvl w:val="0"/>
          <w:numId w:val="2"/>
        </w:numPr>
        <w:spacing w:line="240" w:lineRule="auto"/>
        <w:contextualSpacing/>
        <w:jc w:val="both"/>
      </w:pPr>
      <w:r w:rsidRPr="003E1283">
        <w:t>Conocimiento de la lengua. Completa con los verbo</w:t>
      </w:r>
      <w:r w:rsidR="007C40B2">
        <w:t xml:space="preserve">s en el tiempo que consideres. </w:t>
      </w:r>
      <w:r w:rsidR="007C40B2" w:rsidRPr="007C40B2">
        <w:rPr>
          <w:b/>
        </w:rPr>
        <w:t>Deberías prestar atención a lo resaltado en negrita para poder completar adecuadamente.</w:t>
      </w:r>
    </w:p>
    <w:p w:rsidR="003E1283" w:rsidRPr="003E1283" w:rsidRDefault="003E1283" w:rsidP="003E1283">
      <w:pPr>
        <w:spacing w:line="240" w:lineRule="auto"/>
        <w:contextualSpacing/>
        <w:jc w:val="both"/>
      </w:pPr>
      <w:r w:rsidRPr="007C40B2">
        <w:rPr>
          <w:b/>
        </w:rPr>
        <w:t>Ayer</w:t>
      </w:r>
      <w:r w:rsidRPr="003E1283">
        <w:t xml:space="preserve"> no fuimos de excursión porque (hacer_______________) mucho frío.</w:t>
      </w:r>
    </w:p>
    <w:p w:rsidR="003E1283" w:rsidRPr="003E1283" w:rsidRDefault="003E1283" w:rsidP="003E1283">
      <w:pPr>
        <w:spacing w:line="240" w:lineRule="auto"/>
        <w:contextualSpacing/>
        <w:jc w:val="both"/>
      </w:pPr>
      <w:r w:rsidRPr="003E1283">
        <w:t xml:space="preserve">No </w:t>
      </w:r>
      <w:r w:rsidRPr="007C40B2">
        <w:rPr>
          <w:b/>
        </w:rPr>
        <w:t xml:space="preserve">era </w:t>
      </w:r>
      <w:r w:rsidRPr="003E1283">
        <w:t>necesario que me (pedir, vosotros_______________) permiso para venir.</w:t>
      </w:r>
    </w:p>
    <w:p w:rsidR="003E1283" w:rsidRPr="003E1283" w:rsidRDefault="003E1283" w:rsidP="003E1283">
      <w:pPr>
        <w:spacing w:line="240" w:lineRule="auto"/>
        <w:contextualSpacing/>
        <w:jc w:val="both"/>
      </w:pPr>
      <w:r w:rsidRPr="003E1283">
        <w:t xml:space="preserve">Si (dormir, vosotros___________________) más, </w:t>
      </w:r>
      <w:r w:rsidRPr="007C40B2">
        <w:rPr>
          <w:b/>
        </w:rPr>
        <w:t>estaréis</w:t>
      </w:r>
      <w:r w:rsidRPr="003E1283">
        <w:t xml:space="preserve"> menos cansados.</w:t>
      </w:r>
    </w:p>
    <w:p w:rsidR="003E1283" w:rsidRPr="003E1283" w:rsidRDefault="003E1283" w:rsidP="003E1283">
      <w:pPr>
        <w:spacing w:line="240" w:lineRule="auto"/>
        <w:contextualSpacing/>
        <w:jc w:val="both"/>
      </w:pPr>
      <w:r w:rsidRPr="007C40B2">
        <w:rPr>
          <w:b/>
        </w:rPr>
        <w:t>El verano que viene</w:t>
      </w:r>
      <w:r w:rsidRPr="003E1283">
        <w:t>, mis padres (venir, ellos______________________) a hacernos una visita.</w:t>
      </w:r>
    </w:p>
    <w:p w:rsidR="003E1283" w:rsidRPr="003E1283" w:rsidRDefault="003E1283" w:rsidP="003E1283">
      <w:pPr>
        <w:spacing w:line="240" w:lineRule="auto"/>
        <w:contextualSpacing/>
        <w:jc w:val="both"/>
      </w:pPr>
      <w:r w:rsidRPr="007C40B2">
        <w:rPr>
          <w:b/>
        </w:rPr>
        <w:t>Hace muchos años</w:t>
      </w:r>
      <w:r w:rsidRPr="003E1283">
        <w:t>, (ir, nosotros_____________________________) de vacaciones a Noruega.</w:t>
      </w:r>
    </w:p>
    <w:p w:rsidR="003E1283" w:rsidRPr="003E1283" w:rsidRDefault="003E1283" w:rsidP="003E1283">
      <w:pPr>
        <w:spacing w:line="240" w:lineRule="auto"/>
        <w:contextualSpacing/>
        <w:jc w:val="both"/>
      </w:pPr>
      <w:r w:rsidRPr="003E1283">
        <w:t xml:space="preserve">Cuando (ser, ellos______________________) más jóvenes, </w:t>
      </w:r>
      <w:r w:rsidRPr="007C40B2">
        <w:rPr>
          <w:b/>
        </w:rPr>
        <w:t>solían</w:t>
      </w:r>
      <w:r w:rsidRPr="003E1283">
        <w:t xml:space="preserve"> venir mucho por aquí.</w:t>
      </w:r>
    </w:p>
    <w:p w:rsidR="003E1283" w:rsidRPr="003E1283" w:rsidRDefault="003E1283" w:rsidP="003E1283">
      <w:pPr>
        <w:spacing w:line="240" w:lineRule="auto"/>
        <w:contextualSpacing/>
        <w:jc w:val="both"/>
      </w:pPr>
      <w:r w:rsidRPr="003E1283">
        <w:t xml:space="preserve">Si lo (buscar, tú _______________________________________) bien, lo </w:t>
      </w:r>
      <w:r w:rsidRPr="007C40B2">
        <w:rPr>
          <w:b/>
        </w:rPr>
        <w:t>habrías encontrado</w:t>
      </w:r>
      <w:r w:rsidRPr="003E1283">
        <w:t>.</w:t>
      </w:r>
    </w:p>
    <w:p w:rsidR="003E1283" w:rsidRPr="003E1283" w:rsidRDefault="003E1283" w:rsidP="003E1283">
      <w:pPr>
        <w:spacing w:line="240" w:lineRule="auto"/>
        <w:contextualSpacing/>
        <w:jc w:val="both"/>
      </w:pPr>
      <w:r w:rsidRPr="007C40B2">
        <w:rPr>
          <w:b/>
        </w:rPr>
        <w:t>Esta mañana</w:t>
      </w:r>
      <w:r w:rsidRPr="003E1283">
        <w:t xml:space="preserve"> Jaime me (decir, él____________________) que se separaba de su mujer.</w:t>
      </w:r>
    </w:p>
    <w:p w:rsidR="003E1283" w:rsidRPr="003E1283" w:rsidRDefault="003E1283" w:rsidP="003E1283">
      <w:pPr>
        <w:spacing w:line="240" w:lineRule="auto"/>
        <w:contextualSpacing/>
        <w:jc w:val="both"/>
      </w:pPr>
      <w:r w:rsidRPr="003E1283">
        <w:t>¡Raquel! ¡(Ponerse, tú_______________) la chaqueta ahora mismo!</w:t>
      </w:r>
    </w:p>
    <w:p w:rsidR="003E1283" w:rsidRPr="007C40B2" w:rsidRDefault="003E1283" w:rsidP="003E1283">
      <w:pPr>
        <w:spacing w:line="240" w:lineRule="auto"/>
        <w:contextualSpacing/>
        <w:jc w:val="both"/>
        <w:rPr>
          <w:b/>
        </w:rPr>
      </w:pPr>
      <w:r w:rsidRPr="003E1283">
        <w:t xml:space="preserve">Ojalá (poder, nosotros_________________) ir. Pero, no </w:t>
      </w:r>
      <w:r w:rsidRPr="007C40B2">
        <w:rPr>
          <w:b/>
        </w:rPr>
        <w:t>podemos.</w:t>
      </w:r>
    </w:p>
    <w:p w:rsidR="003E1283" w:rsidRPr="003E1283" w:rsidRDefault="003E1283" w:rsidP="003E1283">
      <w:pPr>
        <w:spacing w:line="240" w:lineRule="auto"/>
        <w:contextualSpacing/>
        <w:jc w:val="both"/>
      </w:pPr>
    </w:p>
    <w:p w:rsidR="003E1283" w:rsidRDefault="003E1283" w:rsidP="003E1283">
      <w:pPr>
        <w:numPr>
          <w:ilvl w:val="0"/>
          <w:numId w:val="2"/>
        </w:numPr>
        <w:spacing w:line="240" w:lineRule="auto"/>
        <w:contextualSpacing/>
        <w:jc w:val="both"/>
      </w:pPr>
      <w:r w:rsidRPr="003E1283">
        <w:t>Indica cuáles son las abreviaturas de las siguientes palabras: página, etcétera, posdata, señor, después de Cristo, Estados Unidos, calle, código</w:t>
      </w:r>
      <w:r w:rsidR="003974EA">
        <w:t xml:space="preserve"> postal, capítulo, don</w:t>
      </w:r>
      <w:r w:rsidRPr="003E1283">
        <w:t>.</w:t>
      </w:r>
    </w:p>
    <w:p w:rsidR="0015085F" w:rsidRPr="0015085F" w:rsidRDefault="0015085F" w:rsidP="0015085F">
      <w:pPr>
        <w:spacing w:line="240" w:lineRule="auto"/>
        <w:ind w:left="720"/>
        <w:contextualSpacing/>
        <w:jc w:val="both"/>
        <w:rPr>
          <w:b/>
        </w:rPr>
      </w:pPr>
      <w:r>
        <w:rPr>
          <w:b/>
        </w:rPr>
        <w:t>Ejemplo: avenida=avda.</w:t>
      </w:r>
    </w:p>
    <w:p w:rsidR="007C40B2" w:rsidRPr="003E1283" w:rsidRDefault="007C40B2" w:rsidP="007C40B2">
      <w:pPr>
        <w:spacing w:line="240" w:lineRule="auto"/>
        <w:ind w:left="720"/>
        <w:contextualSpacing/>
        <w:jc w:val="both"/>
      </w:pPr>
    </w:p>
    <w:p w:rsidR="003E1283" w:rsidRPr="003E1283" w:rsidRDefault="003E1283" w:rsidP="003E1283">
      <w:pPr>
        <w:numPr>
          <w:ilvl w:val="0"/>
          <w:numId w:val="2"/>
        </w:numPr>
        <w:spacing w:line="240" w:lineRule="auto"/>
        <w:contextualSpacing/>
        <w:jc w:val="both"/>
      </w:pPr>
      <w:r w:rsidRPr="003E1283">
        <w:t>Expresión. Inventa un texto narrativo cuyo personaje pri</w:t>
      </w:r>
      <w:r w:rsidR="007C40B2">
        <w:t xml:space="preserve">ncipal sea un asesino. </w:t>
      </w:r>
      <w:r w:rsidR="007C40B2">
        <w:rPr>
          <w:b/>
        </w:rPr>
        <w:t>No debes olvidar las tres partes del texto narrativo: planteamiento o introducción, nudo y desenlace.</w:t>
      </w:r>
    </w:p>
    <w:p w:rsidR="003E1283" w:rsidRPr="003E1283" w:rsidRDefault="003E1283" w:rsidP="003E1283">
      <w:pPr>
        <w:spacing w:line="240" w:lineRule="auto"/>
        <w:contextualSpacing/>
        <w:jc w:val="both"/>
      </w:pPr>
    </w:p>
    <w:sectPr w:rsidR="003E1283" w:rsidRPr="003E12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663FFC"/>
    <w:multiLevelType w:val="hybridMultilevel"/>
    <w:tmpl w:val="339685DE"/>
    <w:lvl w:ilvl="0" w:tplc="0D6A10FC">
      <w:start w:val="1"/>
      <w:numFmt w:val="lowerLetter"/>
      <w:lvlText w:val="%1)"/>
      <w:lvlJc w:val="left"/>
      <w:pPr>
        <w:ind w:left="928"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1072D71"/>
    <w:multiLevelType w:val="hybridMultilevel"/>
    <w:tmpl w:val="EAA447D2"/>
    <w:lvl w:ilvl="0" w:tplc="73F05A3A">
      <w:start w:val="1"/>
      <w:numFmt w:val="decimal"/>
      <w:lvlText w:val="%1."/>
      <w:lvlJc w:val="left"/>
      <w:pPr>
        <w:ind w:left="720" w:hanging="360"/>
      </w:pPr>
      <w:rPr>
        <w:rFonts w:hint="default"/>
        <w:b/>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CCD"/>
    <w:rsid w:val="000D6CCD"/>
    <w:rsid w:val="0015085F"/>
    <w:rsid w:val="003974EA"/>
    <w:rsid w:val="003E1283"/>
    <w:rsid w:val="00766B60"/>
    <w:rsid w:val="007C40B2"/>
    <w:rsid w:val="009A124C"/>
    <w:rsid w:val="00A86CC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E12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1283"/>
    <w:rPr>
      <w:rFonts w:ascii="Tahoma" w:hAnsi="Tahoma" w:cs="Tahoma"/>
      <w:sz w:val="16"/>
      <w:szCs w:val="16"/>
    </w:rPr>
  </w:style>
  <w:style w:type="paragraph" w:styleId="Prrafodelista">
    <w:name w:val="List Paragraph"/>
    <w:basedOn w:val="Normal"/>
    <w:uiPriority w:val="34"/>
    <w:qFormat/>
    <w:rsid w:val="003E12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E12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1283"/>
    <w:rPr>
      <w:rFonts w:ascii="Tahoma" w:hAnsi="Tahoma" w:cs="Tahoma"/>
      <w:sz w:val="16"/>
      <w:szCs w:val="16"/>
    </w:rPr>
  </w:style>
  <w:style w:type="paragraph" w:styleId="Prrafodelista">
    <w:name w:val="List Paragraph"/>
    <w:basedOn w:val="Normal"/>
    <w:uiPriority w:val="34"/>
    <w:qFormat/>
    <w:rsid w:val="003E12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4106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2017-12-18T11:25:00Z</dcterms:created>
  <dcterms:modified xsi:type="dcterms:W3CDTF">2017-12-18T11:25:00Z</dcterms:modified>
</cp:coreProperties>
</file>