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C9D" w:rsidRPr="00487C9D" w:rsidRDefault="00487C9D" w:rsidP="00487C9D">
      <w:bookmarkStart w:id="0" w:name="_GoBack"/>
      <w:bookmarkEnd w:id="0"/>
      <w:r w:rsidRPr="00487C9D">
        <w:rPr>
          <w:b/>
          <w:noProof/>
          <w:lang w:val="es-ES_tradnl" w:eastAsia="es-ES_tradnl"/>
        </w:rPr>
        <w:drawing>
          <wp:inline distT="0" distB="0" distL="0" distR="0" wp14:anchorId="38F0EB20" wp14:editId="0D78FE9F">
            <wp:extent cx="400050" cy="400050"/>
            <wp:effectExtent l="0" t="0" r="0" b="0"/>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r w:rsidRPr="00487C9D">
        <w:t xml:space="preserve">Departamento de Lengua Castellana y Literatura </w:t>
      </w:r>
    </w:p>
    <w:p w:rsidR="00487C9D" w:rsidRPr="00487C9D" w:rsidRDefault="00487C9D" w:rsidP="00487C9D">
      <w:pPr>
        <w:rPr>
          <w:b/>
          <w:u w:val="single"/>
        </w:rPr>
      </w:pPr>
      <w:r w:rsidRPr="00487C9D">
        <w:rPr>
          <w:b/>
          <w:u w:val="single"/>
        </w:rPr>
        <w:t xml:space="preserve">Actividades de refuerzo Tema 3       </w:t>
      </w:r>
      <w:r>
        <w:rPr>
          <w:b/>
          <w:u w:val="single"/>
        </w:rPr>
        <w:t>3</w:t>
      </w:r>
      <w:r w:rsidRPr="00487C9D">
        <w:rPr>
          <w:b/>
          <w:u w:val="single"/>
        </w:rPr>
        <w:t>º ESO</w:t>
      </w:r>
    </w:p>
    <w:p w:rsidR="00487C9D" w:rsidRPr="00487C9D" w:rsidRDefault="00487C9D" w:rsidP="00487C9D">
      <w:pPr>
        <w:rPr>
          <w:b/>
        </w:rPr>
      </w:pPr>
      <w:r w:rsidRPr="00487C9D">
        <w:rPr>
          <w:b/>
        </w:rPr>
        <w:t>Estas actividades las realizarán todos los alumnos que hayan tenido dificultades en estos contenidos. Irán realizándolas con la ayuda de la profesora para que puedan superar las dificultades encontradas en la unidad.</w:t>
      </w:r>
    </w:p>
    <w:p w:rsidR="00834145" w:rsidRPr="00834145" w:rsidRDefault="00834145" w:rsidP="00834145">
      <w:pPr>
        <w:numPr>
          <w:ilvl w:val="0"/>
          <w:numId w:val="1"/>
        </w:numPr>
      </w:pPr>
      <w:r w:rsidRPr="00834145">
        <w:t>Lee el siguiente texto y responde a las siguientes cuestiones.</w:t>
      </w:r>
    </w:p>
    <w:p w:rsidR="00834145" w:rsidRPr="00834145" w:rsidRDefault="00834145" w:rsidP="00834145">
      <w:r w:rsidRPr="00834145">
        <w:t>Pan es una porción de masa de harina y agua que, después de fermentada y cocida en horno, sirve de alimento al hombre. Pero por extensión suele también llamarse «pan» a todos lo que sirve para el sustento diario, y así se dice en la oración dominical: «el pan nuestro de cada día, dánosle hoy».</w:t>
      </w:r>
    </w:p>
    <w:p w:rsidR="00834145" w:rsidRPr="00834145" w:rsidRDefault="00834145" w:rsidP="00834145">
      <w:r w:rsidRPr="00834145">
        <w:t xml:space="preserve">Antes de que se conociera el pan, el hombre comió los granos de trigo masticándolos; después aprendió a triturarlos entre dos piedras, como se ha observado en las excavaciones hechas en las ruinas de Troya; más tarde se tuvieron piedras oblongas, ligeramente cóncavas, donde se machacaban, como puede verse en las colecciones del Museo Numantino de Soria. En Egipto ya se conocieron de mano, con una piedra fija y otra movida con un manubrio. </w:t>
      </w:r>
    </w:p>
    <w:p w:rsidR="00834145" w:rsidRPr="00834145" w:rsidRDefault="00834145" w:rsidP="00834145">
      <w:r w:rsidRPr="00834145">
        <w:t>En un principio, la harina era gruesa mezclada con cascarilla y otros granos enteros. El pan era mal fermentado y mal cocido, áspero y duro, y como los hombres más que masticarlo lo trituraban, gastábanse los dientes hasta las encías, como se advierte en algunas momias egipcias.</w:t>
      </w:r>
    </w:p>
    <w:p w:rsidR="00834145" w:rsidRPr="00834145" w:rsidRDefault="00834145" w:rsidP="00834145">
      <w:r w:rsidRPr="00834145">
        <w:t xml:space="preserve">La experiencia mostró muy pronto el valor nutritivo de los granos de trigo, y se extendió su uso. En Egipto se amasaba cada día, y era oficio de las mujeres y por eso había piedras o muelas en cada casa. Lo propio ocurría en otros países de Oriente y en Grecia. </w:t>
      </w:r>
    </w:p>
    <w:p w:rsidR="00834145" w:rsidRPr="00834145" w:rsidRDefault="00834145" w:rsidP="00834145">
      <w:r w:rsidRPr="00834145">
        <w:t xml:space="preserve">El pan era ácimo. Después se aprendió a ponerle un poco de levadura, es decir, masa atrasada, y así se logró que fermentara, con lo que se hizo menos pesado, más esponjoso y digestible. Los romanos supieron ya fabricar un pan muy aceptable. </w:t>
      </w:r>
    </w:p>
    <w:p w:rsidR="00834145" w:rsidRPr="00834145" w:rsidRDefault="00834145" w:rsidP="00834145">
      <w:r w:rsidRPr="00834145">
        <w:t xml:space="preserve">Después que se comían los granos triturándolos, hasta que se amasó el pan de flor de los romanos, hubo sin duda muchas maneras de aprovechar la pasta. Mas, ¿quién ha sido el inventor del pan? </w:t>
      </w:r>
    </w:p>
    <w:p w:rsidR="00834145" w:rsidRPr="00834145" w:rsidRDefault="00834145" w:rsidP="00834145">
      <w:r w:rsidRPr="00834145">
        <w:t>Los griegos atribuyeron la invención del pan a Triptolomeo o al dios Pan, unos 1400 años antes de Jesucristo. Pero, hablando de la invención del pan, hace esta juiciosa y profunda observación el filósofo español Eduardo Benot: «Sabemos cómo se llamaba Atila, e ignoramos el nombre del inventor del pan».</w:t>
      </w:r>
    </w:p>
    <w:p w:rsidR="00834145" w:rsidRPr="00834145" w:rsidRDefault="00834145" w:rsidP="00907E15">
      <w:pPr>
        <w:numPr>
          <w:ilvl w:val="0"/>
          <w:numId w:val="2"/>
        </w:numPr>
        <w:spacing w:line="240" w:lineRule="auto"/>
        <w:ind w:left="714" w:hanging="357"/>
        <w:contextualSpacing/>
      </w:pPr>
      <w:r w:rsidRPr="00834145">
        <w:t>¿Cuáles son los significados que aparecen en el texto de la palabra “pan”?</w:t>
      </w:r>
    </w:p>
    <w:p w:rsidR="00834145" w:rsidRPr="00834145" w:rsidRDefault="00834145" w:rsidP="00907E15">
      <w:pPr>
        <w:numPr>
          <w:ilvl w:val="0"/>
          <w:numId w:val="2"/>
        </w:numPr>
        <w:spacing w:line="240" w:lineRule="auto"/>
        <w:ind w:left="714" w:hanging="357"/>
        <w:contextualSpacing/>
      </w:pPr>
      <w:r w:rsidRPr="00834145">
        <w:t>¿Quiénes fueron los inventores del pan?</w:t>
      </w:r>
    </w:p>
    <w:p w:rsidR="00834145" w:rsidRPr="00834145" w:rsidRDefault="00834145" w:rsidP="00907E15">
      <w:pPr>
        <w:numPr>
          <w:ilvl w:val="0"/>
          <w:numId w:val="2"/>
        </w:numPr>
        <w:spacing w:line="240" w:lineRule="auto"/>
        <w:ind w:left="714" w:hanging="357"/>
        <w:contextualSpacing/>
      </w:pPr>
      <w:r w:rsidRPr="00834145">
        <w:t xml:space="preserve">Realiza un resumen del texto. </w:t>
      </w:r>
      <w:r w:rsidRPr="00834145">
        <w:rPr>
          <w:b/>
        </w:rPr>
        <w:t>No olvides que resumir es abreviar con tus palabras y que no debes copiar oraciones del texto.</w:t>
      </w:r>
    </w:p>
    <w:p w:rsidR="00BB2E3A" w:rsidRPr="00BA37D1" w:rsidRDefault="00834145" w:rsidP="00834145">
      <w:pPr>
        <w:pStyle w:val="Prrafodelista"/>
        <w:numPr>
          <w:ilvl w:val="0"/>
          <w:numId w:val="1"/>
        </w:numPr>
        <w:jc w:val="both"/>
      </w:pPr>
      <w:r>
        <w:lastRenderedPageBreak/>
        <w:t>Señala el tipo de sintagma que forman las palabras subrayadas. Indica cuál es el núcleo de cada sintagma</w:t>
      </w:r>
      <w:r w:rsidR="00BA37D1">
        <w:t xml:space="preserve"> y las clases de palabras que forman cada sintagma</w:t>
      </w:r>
      <w:r>
        <w:t xml:space="preserve">. </w:t>
      </w:r>
      <w:r>
        <w:rPr>
          <w:b/>
        </w:rPr>
        <w:t>Recuerda que los tipos de sintagmas son los siguientes: sintagma nominal, sintagma adjetival, sintagma adverbial, sintagma verbal y sintagma preposicional. Todos los sintagmas tienen como núcleo la clase de palabra que le da nombre excepto el sintagma preposicional que nunca puede tener como núcleo la preposición.</w:t>
      </w:r>
    </w:p>
    <w:p w:rsidR="0037586A" w:rsidRDefault="0037586A" w:rsidP="00BA37D1">
      <w:pPr>
        <w:pStyle w:val="Prrafodelista"/>
        <w:jc w:val="both"/>
        <w:rPr>
          <w:b/>
        </w:rPr>
      </w:pPr>
    </w:p>
    <w:p w:rsidR="00BA37D1" w:rsidRPr="00BA37D1" w:rsidRDefault="00BA37D1" w:rsidP="00BA37D1">
      <w:pPr>
        <w:pStyle w:val="Prrafodelista"/>
        <w:jc w:val="both"/>
        <w:rPr>
          <w:b/>
        </w:rPr>
      </w:pPr>
      <w:r>
        <w:rPr>
          <w:b/>
        </w:rPr>
        <w:t xml:space="preserve">Ejemplo: </w:t>
      </w:r>
      <w:r w:rsidRPr="00BA37D1">
        <w:rPr>
          <w:u w:val="single"/>
        </w:rPr>
        <w:t xml:space="preserve">El otro día </w:t>
      </w:r>
      <w:r>
        <w:t xml:space="preserve">llegamos muy temprano: </w:t>
      </w:r>
      <w:r>
        <w:rPr>
          <w:b/>
        </w:rPr>
        <w:t>“El otro día” es un sintagma nominal cuyo núcleo es “día”. El sintagma está formado por un determinante (el )+ determinante (otro) + sustantivo/ núcleo (día).</w:t>
      </w:r>
    </w:p>
    <w:p w:rsidR="00834145" w:rsidRDefault="00834145" w:rsidP="00834145">
      <w:pPr>
        <w:pStyle w:val="Prrafodelista"/>
      </w:pPr>
      <w:r>
        <w:t xml:space="preserve">Llegamos </w:t>
      </w:r>
      <w:r w:rsidRPr="00834145">
        <w:rPr>
          <w:u w:val="single"/>
        </w:rPr>
        <w:t>muy tarde</w:t>
      </w:r>
      <w:r>
        <w:t xml:space="preserve"> al colegio </w:t>
      </w:r>
      <w:r w:rsidRPr="00834145">
        <w:rPr>
          <w:u w:val="single"/>
        </w:rPr>
        <w:t>el otro día</w:t>
      </w:r>
      <w:r>
        <w:t>.</w:t>
      </w:r>
    </w:p>
    <w:p w:rsidR="00834145" w:rsidRDefault="00834145" w:rsidP="00834145">
      <w:pPr>
        <w:pStyle w:val="Prrafodelista"/>
      </w:pPr>
      <w:r w:rsidRPr="00834145">
        <w:rPr>
          <w:u w:val="single"/>
        </w:rPr>
        <w:t>Mi amiga María</w:t>
      </w:r>
      <w:r>
        <w:t xml:space="preserve"> es </w:t>
      </w:r>
      <w:r w:rsidRPr="00834145">
        <w:rPr>
          <w:u w:val="single"/>
        </w:rPr>
        <w:t>muy buena</w:t>
      </w:r>
      <w:r>
        <w:t xml:space="preserve"> conmigo.</w:t>
      </w:r>
    </w:p>
    <w:p w:rsidR="00834145" w:rsidRDefault="00834145" w:rsidP="00834145">
      <w:pPr>
        <w:pStyle w:val="Prrafodelista"/>
      </w:pPr>
      <w:r>
        <w:t xml:space="preserve">Tus padres vienen </w:t>
      </w:r>
      <w:r w:rsidRPr="00834145">
        <w:rPr>
          <w:u w:val="single"/>
        </w:rPr>
        <w:t>a casa</w:t>
      </w:r>
      <w:r>
        <w:t xml:space="preserve"> </w:t>
      </w:r>
      <w:r w:rsidRPr="00834145">
        <w:rPr>
          <w:u w:val="single"/>
        </w:rPr>
        <w:t>cada día</w:t>
      </w:r>
      <w:r>
        <w:t>.</w:t>
      </w:r>
    </w:p>
    <w:p w:rsidR="00834145" w:rsidRDefault="00834145" w:rsidP="00834145">
      <w:pPr>
        <w:pStyle w:val="Prrafodelista"/>
      </w:pPr>
      <w:r w:rsidRPr="00834145">
        <w:rPr>
          <w:u w:val="single"/>
        </w:rPr>
        <w:t>Ella</w:t>
      </w:r>
      <w:r>
        <w:t xml:space="preserve"> está </w:t>
      </w:r>
      <w:r w:rsidRPr="00834145">
        <w:rPr>
          <w:u w:val="single"/>
        </w:rPr>
        <w:t>contenta</w:t>
      </w:r>
      <w:r>
        <w:t xml:space="preserve"> con su nueva amiga </w:t>
      </w:r>
      <w:r w:rsidRPr="00834145">
        <w:rPr>
          <w:u w:val="single"/>
        </w:rPr>
        <w:t>del colegio</w:t>
      </w:r>
      <w:r>
        <w:t>.</w:t>
      </w:r>
    </w:p>
    <w:p w:rsidR="00834145" w:rsidRDefault="00834145" w:rsidP="00834145">
      <w:pPr>
        <w:pStyle w:val="Prrafodelista"/>
      </w:pPr>
      <w:r w:rsidRPr="00834145">
        <w:rPr>
          <w:u w:val="single"/>
        </w:rPr>
        <w:t>Llegué triste del partido</w:t>
      </w:r>
      <w:r>
        <w:t xml:space="preserve"> pero ganamos.</w:t>
      </w:r>
    </w:p>
    <w:p w:rsidR="00834145" w:rsidRDefault="00834145" w:rsidP="00834145">
      <w:pPr>
        <w:pStyle w:val="Prrafodelista"/>
      </w:pPr>
      <w:r w:rsidRPr="00834145">
        <w:rPr>
          <w:u w:val="single"/>
        </w:rPr>
        <w:t>El hijo de mi hermana Luisa</w:t>
      </w:r>
      <w:r>
        <w:t xml:space="preserve"> tiene </w:t>
      </w:r>
      <w:r w:rsidRPr="00834145">
        <w:rPr>
          <w:u w:val="single"/>
        </w:rPr>
        <w:t>muy pocos amigos</w:t>
      </w:r>
      <w:r>
        <w:t xml:space="preserve"> y </w:t>
      </w:r>
      <w:r w:rsidRPr="00834145">
        <w:rPr>
          <w:u w:val="single"/>
        </w:rPr>
        <w:t>siempre</w:t>
      </w:r>
      <w:r>
        <w:t xml:space="preserve"> está </w:t>
      </w:r>
      <w:r w:rsidRPr="00834145">
        <w:rPr>
          <w:u w:val="single"/>
        </w:rPr>
        <w:t>triste</w:t>
      </w:r>
      <w:r>
        <w:t>.</w:t>
      </w:r>
    </w:p>
    <w:p w:rsidR="00BE3DAB" w:rsidRDefault="00BE3DAB" w:rsidP="00834145">
      <w:pPr>
        <w:pStyle w:val="Prrafodelista"/>
      </w:pPr>
    </w:p>
    <w:p w:rsidR="00BE3DAB" w:rsidRPr="00BE3DAB" w:rsidRDefault="00BE3DAB" w:rsidP="00BE3DAB">
      <w:pPr>
        <w:pStyle w:val="Prrafodelista"/>
        <w:numPr>
          <w:ilvl w:val="0"/>
          <w:numId w:val="1"/>
        </w:numPr>
        <w:jc w:val="both"/>
      </w:pPr>
      <w:r w:rsidRPr="00BE3DAB">
        <w:rPr>
          <w:iCs/>
        </w:rPr>
        <w:t xml:space="preserve">Coloca las tildes que falten en las palabras monosílabas de  las siguientes oraciones. </w:t>
      </w:r>
      <w:r w:rsidRPr="00BE3DAB">
        <w:rPr>
          <w:b/>
          <w:iCs/>
        </w:rPr>
        <w:t>Recuerda que normalmente los monosílabos no llevan tilde, solo la llevan cuando hay otra palabra que se escribe igual y hay que distinguirla. Esa tilde se denomina  “tilde diacrítica”.</w:t>
      </w:r>
    </w:p>
    <w:p w:rsidR="00BE3DAB" w:rsidRPr="00BE3DAB" w:rsidRDefault="00BE3DAB" w:rsidP="00BE3DAB">
      <w:pPr>
        <w:pStyle w:val="Prrafodelista"/>
        <w:jc w:val="both"/>
      </w:pPr>
      <w:r w:rsidRPr="00BE3DAB">
        <w:t>Tu hermana siempre me pregunta por mi padre.</w:t>
      </w:r>
    </w:p>
    <w:p w:rsidR="00BE3DAB" w:rsidRPr="00BE3DAB" w:rsidRDefault="00BE3DAB" w:rsidP="00BE3DAB">
      <w:pPr>
        <w:pStyle w:val="Prrafodelista"/>
        <w:jc w:val="both"/>
      </w:pPr>
      <w:r w:rsidRPr="00BE3DAB">
        <w:t>Confías mucho en mi, mas de lo que deberías.</w:t>
      </w:r>
    </w:p>
    <w:p w:rsidR="00BE3DAB" w:rsidRPr="00BE3DAB" w:rsidRDefault="00BE3DAB" w:rsidP="00BE3DAB">
      <w:pPr>
        <w:pStyle w:val="Prrafodelista"/>
        <w:jc w:val="both"/>
      </w:pPr>
      <w:r w:rsidRPr="00BE3DAB">
        <w:t xml:space="preserve">¿Viniste de Roma la semana anterior? </w:t>
      </w:r>
    </w:p>
    <w:p w:rsidR="00BE3DAB" w:rsidRPr="00BE3DAB" w:rsidRDefault="00BE3DAB" w:rsidP="00BE3DAB">
      <w:pPr>
        <w:pStyle w:val="Prrafodelista"/>
        <w:jc w:val="both"/>
      </w:pPr>
      <w:r w:rsidRPr="00BE3DAB">
        <w:t>¿Quieres que te de un cupón de descuento del Mercadona?</w:t>
      </w:r>
    </w:p>
    <w:p w:rsidR="00BE3DAB" w:rsidRPr="00BE3DAB" w:rsidRDefault="00BE3DAB" w:rsidP="00BE3DAB">
      <w:pPr>
        <w:pStyle w:val="Prrafodelista"/>
        <w:jc w:val="both"/>
      </w:pPr>
      <w:r w:rsidRPr="00BE3DAB">
        <w:t>Mis amigas y tu nunca confiáis en mi como persona.</w:t>
      </w:r>
    </w:p>
    <w:p w:rsidR="00BE3DAB" w:rsidRPr="00BE3DAB" w:rsidRDefault="00BE3DAB" w:rsidP="00BE3DAB">
      <w:pPr>
        <w:pStyle w:val="Prrafodelista"/>
        <w:jc w:val="both"/>
      </w:pPr>
      <w:r w:rsidRPr="00BE3DAB">
        <w:t>Me pregunté por que actuaste así.</w:t>
      </w:r>
    </w:p>
    <w:p w:rsidR="00BE3DAB" w:rsidRPr="00BE3DAB" w:rsidRDefault="00BE3DAB" w:rsidP="00BE3DAB">
      <w:pPr>
        <w:pStyle w:val="Prrafodelista"/>
        <w:jc w:val="both"/>
      </w:pPr>
    </w:p>
    <w:p w:rsidR="00BE3DAB" w:rsidRPr="00BE3DAB" w:rsidRDefault="00BE3DAB" w:rsidP="00BE3DAB">
      <w:pPr>
        <w:pStyle w:val="Prrafodelista"/>
        <w:numPr>
          <w:ilvl w:val="0"/>
          <w:numId w:val="1"/>
        </w:numPr>
        <w:jc w:val="both"/>
      </w:pPr>
      <w:r w:rsidRPr="00BE3DAB">
        <w:t xml:space="preserve">Inventa un cuento que tenga como personaje principal un alumno muy estudioso. </w:t>
      </w:r>
      <w:r w:rsidRPr="00BE3DAB">
        <w:rPr>
          <w:b/>
        </w:rPr>
        <w:t>No olvides  las tres partes de los textos narrativos: planteamiento, nudo y desenlace</w:t>
      </w:r>
      <w:r>
        <w:rPr>
          <w:b/>
        </w:rPr>
        <w:t>.</w:t>
      </w:r>
    </w:p>
    <w:p w:rsidR="00BE3DAB" w:rsidRDefault="00BE3DAB" w:rsidP="00BE3DAB">
      <w:pPr>
        <w:pStyle w:val="Prrafodelista"/>
        <w:jc w:val="both"/>
        <w:rPr>
          <w:b/>
        </w:rPr>
      </w:pPr>
    </w:p>
    <w:p w:rsidR="00BE3DAB" w:rsidRPr="00BE3DAB" w:rsidRDefault="00BE3DAB" w:rsidP="00BE3DAB">
      <w:pPr>
        <w:pStyle w:val="Prrafodelista"/>
        <w:numPr>
          <w:ilvl w:val="0"/>
          <w:numId w:val="1"/>
        </w:numPr>
        <w:spacing w:line="240" w:lineRule="auto"/>
        <w:jc w:val="both"/>
      </w:pPr>
      <w:r>
        <w:t xml:space="preserve">Forma el campo semántico de las siguientes palabras. </w:t>
      </w:r>
      <w:r>
        <w:rPr>
          <w:b/>
        </w:rPr>
        <w:t>Debes saber que el campo semántico lo forman un conjunto de palabras de la misma categoría gramatical que tienen un significado en común.</w:t>
      </w:r>
    </w:p>
    <w:p w:rsidR="00BE3DAB" w:rsidRDefault="00BE3DAB" w:rsidP="00BE3DAB">
      <w:pPr>
        <w:pStyle w:val="Prrafodelista"/>
        <w:spacing w:line="240" w:lineRule="auto"/>
      </w:pPr>
    </w:p>
    <w:p w:rsidR="00BE3DAB" w:rsidRDefault="00BE3DAB" w:rsidP="00BE3DAB">
      <w:pPr>
        <w:pStyle w:val="Prrafodelista"/>
        <w:spacing w:line="240" w:lineRule="auto"/>
        <w:jc w:val="both"/>
      </w:pPr>
      <w:r>
        <w:t>Verduras:</w:t>
      </w:r>
    </w:p>
    <w:p w:rsidR="00BE3DAB" w:rsidRDefault="00BE3DAB" w:rsidP="00BE3DAB">
      <w:pPr>
        <w:spacing w:line="240" w:lineRule="auto"/>
        <w:ind w:left="720"/>
        <w:contextualSpacing/>
        <w:jc w:val="both"/>
      </w:pPr>
      <w:r>
        <w:t>Frutas:</w:t>
      </w:r>
    </w:p>
    <w:p w:rsidR="00BE3DAB" w:rsidRDefault="00BE3DAB" w:rsidP="00BE3DAB">
      <w:pPr>
        <w:spacing w:line="240" w:lineRule="auto"/>
        <w:ind w:left="720"/>
        <w:contextualSpacing/>
        <w:jc w:val="both"/>
      </w:pPr>
    </w:p>
    <w:p w:rsidR="00BE3DAB" w:rsidRDefault="00BE3DAB" w:rsidP="00BE3DAB">
      <w:pPr>
        <w:spacing w:line="240" w:lineRule="auto"/>
        <w:ind w:left="720"/>
        <w:contextualSpacing/>
        <w:jc w:val="both"/>
      </w:pPr>
      <w:r>
        <w:t>Países:</w:t>
      </w:r>
    </w:p>
    <w:p w:rsidR="00BE3DAB" w:rsidRDefault="00BE3DAB" w:rsidP="00BE3DAB">
      <w:pPr>
        <w:spacing w:line="240" w:lineRule="auto"/>
        <w:ind w:left="720"/>
        <w:contextualSpacing/>
        <w:jc w:val="both"/>
      </w:pPr>
    </w:p>
    <w:p w:rsidR="00BE3DAB" w:rsidRDefault="00BE3DAB" w:rsidP="00BE3DAB">
      <w:pPr>
        <w:spacing w:line="240" w:lineRule="auto"/>
        <w:ind w:left="720"/>
        <w:contextualSpacing/>
        <w:jc w:val="both"/>
      </w:pPr>
      <w:r>
        <w:t>Lenguas:</w:t>
      </w:r>
    </w:p>
    <w:p w:rsidR="00BE3DAB" w:rsidRPr="00BE3DAB" w:rsidRDefault="00BE3DAB" w:rsidP="00BE3DAB">
      <w:pPr>
        <w:spacing w:line="240" w:lineRule="auto"/>
        <w:ind w:left="720"/>
        <w:contextualSpacing/>
        <w:jc w:val="both"/>
      </w:pPr>
    </w:p>
    <w:p w:rsidR="00BE3DAB" w:rsidRPr="00BE3DAB" w:rsidRDefault="00BE3DAB" w:rsidP="00BE3DAB">
      <w:pPr>
        <w:pStyle w:val="Prrafodelista"/>
        <w:numPr>
          <w:ilvl w:val="0"/>
          <w:numId w:val="1"/>
        </w:numPr>
      </w:pPr>
      <w:r>
        <w:t xml:space="preserve">Añade cuatro palabras  para formar la familia léxica. </w:t>
      </w:r>
      <w:r>
        <w:rPr>
          <w:b/>
        </w:rPr>
        <w:t>Debes saber que la familia léxica está formada por palabras que comparten el mismo lexema.</w:t>
      </w:r>
    </w:p>
    <w:p w:rsidR="00BE3DAB" w:rsidRDefault="00BE3DAB" w:rsidP="00BE3DAB">
      <w:pPr>
        <w:pStyle w:val="Prrafodelista"/>
      </w:pPr>
      <w:r w:rsidRPr="00BE3DAB">
        <w:t>Árbol</w:t>
      </w:r>
      <w:r>
        <w:t>:</w:t>
      </w:r>
    </w:p>
    <w:p w:rsidR="00BE3DAB" w:rsidRDefault="00BE3DAB" w:rsidP="00BE3DAB">
      <w:pPr>
        <w:pStyle w:val="Prrafodelista"/>
      </w:pPr>
      <w:r>
        <w:lastRenderedPageBreak/>
        <w:t xml:space="preserve">Pareja: </w:t>
      </w:r>
    </w:p>
    <w:p w:rsidR="00BE3DAB" w:rsidRDefault="00BE3DAB" w:rsidP="00BE3DAB">
      <w:pPr>
        <w:pStyle w:val="Prrafodelista"/>
      </w:pPr>
      <w:r>
        <w:t>Amor:</w:t>
      </w:r>
    </w:p>
    <w:p w:rsidR="00BE3DAB" w:rsidRDefault="00BE3DAB" w:rsidP="00BE3DAB">
      <w:pPr>
        <w:pStyle w:val="Prrafodelista"/>
      </w:pPr>
    </w:p>
    <w:p w:rsidR="00BE3DAB" w:rsidRPr="00BE3DAB" w:rsidRDefault="00BE3DAB" w:rsidP="00BE3DAB">
      <w:pPr>
        <w:pStyle w:val="Prrafodelista"/>
        <w:numPr>
          <w:ilvl w:val="0"/>
          <w:numId w:val="1"/>
        </w:numPr>
      </w:pPr>
      <w:r>
        <w:t xml:space="preserve">Señala el sujeto de las siguientes oraciones y di cómo está formado. </w:t>
      </w:r>
      <w:r>
        <w:rPr>
          <w:b/>
        </w:rPr>
        <w:t>No olvides que el núcleo del sujeto debe tener el mismo número y persona que el verbo.</w:t>
      </w:r>
    </w:p>
    <w:p w:rsidR="00BE3DAB" w:rsidRDefault="00BE3DAB" w:rsidP="00BE3DAB">
      <w:pPr>
        <w:pStyle w:val="Prrafodelista"/>
      </w:pPr>
      <w:r>
        <w:t>La mochila verde ser rompió ayer por la mañana.</w:t>
      </w:r>
    </w:p>
    <w:p w:rsidR="00BE3DAB" w:rsidRDefault="00BE3DAB" w:rsidP="00BE3DAB">
      <w:pPr>
        <w:pStyle w:val="Prrafodelista"/>
      </w:pPr>
      <w:r>
        <w:t>El perro de Juan es muy agresivo con los extraños.</w:t>
      </w:r>
    </w:p>
    <w:p w:rsidR="00BE3DAB" w:rsidRDefault="00BE3DAB" w:rsidP="00BE3DAB">
      <w:pPr>
        <w:pStyle w:val="Prrafodelista"/>
      </w:pPr>
      <w:r>
        <w:t>Es de Jimena  la muñeca fea y no me la quiere prestar.</w:t>
      </w:r>
    </w:p>
    <w:p w:rsidR="00BE3DAB" w:rsidRDefault="00BE3DAB" w:rsidP="00BE3DAB">
      <w:pPr>
        <w:pStyle w:val="Prrafodelista"/>
      </w:pPr>
      <w:r>
        <w:t>El papá de Luis Enrique trabaja muy lejos en otro país.</w:t>
      </w:r>
    </w:p>
    <w:p w:rsidR="00BE3DAB" w:rsidRDefault="00365FAB" w:rsidP="00BE3DAB">
      <w:pPr>
        <w:pStyle w:val="Prrafodelista"/>
      </w:pPr>
      <w:r>
        <w:t>A mí me gusta mucho el cine.</w:t>
      </w:r>
    </w:p>
    <w:p w:rsidR="00BE3DAB" w:rsidRDefault="00BE3DAB" w:rsidP="00BE3DAB">
      <w:pPr>
        <w:pStyle w:val="Prrafodelista"/>
      </w:pPr>
      <w:r>
        <w:t>Es muy rica y económica.</w:t>
      </w:r>
    </w:p>
    <w:p w:rsidR="00BE3DAB" w:rsidRDefault="00BE3DAB" w:rsidP="00BE3DAB">
      <w:pPr>
        <w:pStyle w:val="Prrafodelista"/>
      </w:pPr>
      <w:r>
        <w:t>Llegó tarde a la escuela.</w:t>
      </w:r>
    </w:p>
    <w:p w:rsidR="00BE3DAB" w:rsidRDefault="00BE3DAB" w:rsidP="00BE3DAB">
      <w:pPr>
        <w:pStyle w:val="Prrafodelista"/>
      </w:pPr>
    </w:p>
    <w:p w:rsidR="00BE3DAB" w:rsidRPr="00365FAB" w:rsidRDefault="00365FAB" w:rsidP="00BA37D1">
      <w:pPr>
        <w:pStyle w:val="Prrafodelista"/>
        <w:numPr>
          <w:ilvl w:val="0"/>
          <w:numId w:val="1"/>
        </w:numPr>
        <w:jc w:val="both"/>
      </w:pPr>
      <w:r>
        <w:t xml:space="preserve">Subraya las oraciones impersonales que veas e indica el tipo. </w:t>
      </w:r>
      <w:r>
        <w:rPr>
          <w:b/>
        </w:rPr>
        <w:t>Recuerda que las oraciones impersonales son aquellas que no tienen sujeto.</w:t>
      </w:r>
    </w:p>
    <w:p w:rsidR="00365FAB" w:rsidRDefault="00365FAB" w:rsidP="00365FAB">
      <w:pPr>
        <w:pStyle w:val="Prrafodelista"/>
      </w:pPr>
      <w:r>
        <w:t>Llueve mucho en invierno en nuestro país.</w:t>
      </w:r>
    </w:p>
    <w:p w:rsidR="00365FAB" w:rsidRDefault="00365FAB" w:rsidP="00365FAB">
      <w:pPr>
        <w:pStyle w:val="Prrafodelista"/>
      </w:pPr>
      <w:r>
        <w:t>Hay muchos profesores en esta sala del instituto.</w:t>
      </w:r>
    </w:p>
    <w:p w:rsidR="00365FAB" w:rsidRDefault="00365FAB" w:rsidP="00365FAB">
      <w:pPr>
        <w:pStyle w:val="Prrafodelista"/>
      </w:pPr>
      <w:r>
        <w:t>Me encantan esas fotos de mi cantante favorito.</w:t>
      </w:r>
    </w:p>
    <w:p w:rsidR="00365FAB" w:rsidRDefault="00365FAB" w:rsidP="00365FAB">
      <w:pPr>
        <w:pStyle w:val="Prrafodelista"/>
      </w:pPr>
      <w:r>
        <w:t>Hace calor en estos largos días de verano.</w:t>
      </w:r>
    </w:p>
    <w:p w:rsidR="00365FAB" w:rsidRPr="00365FAB" w:rsidRDefault="00365FAB" w:rsidP="00365FAB">
      <w:pPr>
        <w:pStyle w:val="Prrafodelista"/>
      </w:pPr>
    </w:p>
    <w:p w:rsidR="00BE3DAB" w:rsidRPr="00BE3DAB" w:rsidRDefault="00BE3DAB" w:rsidP="00BE3DAB">
      <w:pPr>
        <w:pStyle w:val="Prrafodelista"/>
      </w:pPr>
    </w:p>
    <w:sectPr w:rsidR="00BE3DAB" w:rsidRPr="00BE3DA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212D6"/>
    <w:multiLevelType w:val="hybridMultilevel"/>
    <w:tmpl w:val="F0F8DA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7CE0BC1"/>
    <w:multiLevelType w:val="hybridMultilevel"/>
    <w:tmpl w:val="C2E41C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E690A2F"/>
    <w:multiLevelType w:val="hybridMultilevel"/>
    <w:tmpl w:val="86283B3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606"/>
    <w:rsid w:val="00365FAB"/>
    <w:rsid w:val="0037586A"/>
    <w:rsid w:val="00487C9D"/>
    <w:rsid w:val="007D0606"/>
    <w:rsid w:val="00834145"/>
    <w:rsid w:val="00907E15"/>
    <w:rsid w:val="00BA37D1"/>
    <w:rsid w:val="00BB2E3A"/>
    <w:rsid w:val="00BE3DAB"/>
    <w:rsid w:val="00D319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87C9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7C9D"/>
    <w:rPr>
      <w:rFonts w:ascii="Tahoma" w:hAnsi="Tahoma" w:cs="Tahoma"/>
      <w:sz w:val="16"/>
      <w:szCs w:val="16"/>
    </w:rPr>
  </w:style>
  <w:style w:type="paragraph" w:styleId="Prrafodelista">
    <w:name w:val="List Paragraph"/>
    <w:basedOn w:val="Normal"/>
    <w:uiPriority w:val="34"/>
    <w:qFormat/>
    <w:rsid w:val="008341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87C9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87C9D"/>
    <w:rPr>
      <w:rFonts w:ascii="Tahoma" w:hAnsi="Tahoma" w:cs="Tahoma"/>
      <w:sz w:val="16"/>
      <w:szCs w:val="16"/>
    </w:rPr>
  </w:style>
  <w:style w:type="paragraph" w:styleId="Prrafodelista">
    <w:name w:val="List Paragraph"/>
    <w:basedOn w:val="Normal"/>
    <w:uiPriority w:val="34"/>
    <w:qFormat/>
    <w:rsid w:val="008341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840</Words>
  <Characters>4626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2017-12-18T09:32:00Z</dcterms:created>
  <dcterms:modified xsi:type="dcterms:W3CDTF">2017-12-18T09:32:00Z</dcterms:modified>
</cp:coreProperties>
</file>