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12FF" w:rsidRDefault="009312FF" w:rsidP="009312FF">
      <w:pPr>
        <w:jc w:val="center"/>
        <w:rPr>
          <w:b/>
          <w:bCs/>
        </w:rPr>
      </w:pPr>
      <w:r>
        <w:rPr>
          <w:b/>
          <w:bCs/>
        </w:rPr>
        <w:t>GEOGRAFÍA E HISTORIA 3º Y 4</w:t>
      </w:r>
      <w:r>
        <w:rPr>
          <w:b/>
          <w:bCs/>
        </w:rPr>
        <w:t>º DE ESO</w:t>
      </w:r>
    </w:p>
    <w:p w:rsidR="009312FF" w:rsidRDefault="009312FF" w:rsidP="009312FF">
      <w:pPr>
        <w:jc w:val="center"/>
        <w:rPr>
          <w:b/>
          <w:bCs/>
        </w:rPr>
      </w:pPr>
      <w:r>
        <w:rPr>
          <w:b/>
          <w:bCs/>
        </w:rPr>
        <w:t>COMPETENCIAS ESPECÍFICAS Y CRITERIOS DE EVALUACIÓN</w:t>
      </w:r>
    </w:p>
    <w:p w:rsidR="009312FF" w:rsidRDefault="00014CEC" w:rsidP="00014CEC">
      <w:pPr>
        <w:jc w:val="center"/>
      </w:pPr>
      <w:r w:rsidRPr="00014CEC">
        <w:t xml:space="preserve"> (Instrucción 1/2022, de 23 de junio)</w:t>
      </w:r>
    </w:p>
    <w:tbl>
      <w:tblPr>
        <w:tblStyle w:val="Tablaconcuadrcula"/>
        <w:tblW w:w="9101" w:type="dxa"/>
        <w:tblInd w:w="-34" w:type="dxa"/>
        <w:tblLook w:val="04A0" w:firstRow="1" w:lastRow="0" w:firstColumn="1" w:lastColumn="0" w:noHBand="0" w:noVBand="1"/>
      </w:tblPr>
      <w:tblGrid>
        <w:gridCol w:w="9101"/>
      </w:tblGrid>
      <w:tr w:rsidR="002D29CE" w:rsidRPr="002D29CE" w:rsidTr="00014CEC">
        <w:tc>
          <w:tcPr>
            <w:tcW w:w="9101" w:type="dxa"/>
            <w:shd w:val="clear" w:color="auto" w:fill="A8D08D" w:themeFill="accent6" w:themeFillTint="99"/>
          </w:tcPr>
          <w:p w:rsidR="002D29CE" w:rsidRPr="002D29CE" w:rsidRDefault="002D29CE" w:rsidP="002D29CE">
            <w:pPr>
              <w:rPr>
                <w:b/>
                <w:bCs/>
              </w:rPr>
            </w:pPr>
            <w:r w:rsidRPr="002D29CE">
              <w:rPr>
                <w:b/>
                <w:bCs/>
              </w:rPr>
              <w:t>COMPETENCIA ESPECÍFICA 1</w:t>
            </w:r>
          </w:p>
        </w:tc>
      </w:tr>
      <w:tr w:rsidR="002D29CE" w:rsidRPr="002D29CE" w:rsidTr="002D29CE">
        <w:tc>
          <w:tcPr>
            <w:tcW w:w="9101" w:type="dxa"/>
            <w:shd w:val="clear" w:color="auto" w:fill="C5E0B3" w:themeFill="accent6" w:themeFillTint="66"/>
          </w:tcPr>
          <w:p w:rsidR="002D29CE" w:rsidRPr="002D29CE" w:rsidRDefault="002D29CE" w:rsidP="002D29CE">
            <w:r w:rsidRPr="002D29CE">
              <w:t xml:space="preserve">1.1. Elaborar contenidos propios en distintos formatos, mediante aplicaciones y estrategias de recogida y representación de datos sencillas, aprendiendo a usar y contrastar críticamente fuentes fiables, tanto analógicas como digitales, del presente y de la historia contemporánea, identificando la desinformación y la manipulación. </w:t>
            </w:r>
          </w:p>
          <w:p w:rsidR="002D29CE" w:rsidRPr="002D29CE" w:rsidRDefault="002D29CE" w:rsidP="002D29CE">
            <w:r w:rsidRPr="002D29CE">
              <w:t xml:space="preserve">1.2. Establecer conexiones y relaciones básicas entre los conocimientos e informaciones adquiridos, elaborando síntesis explicativas sencillas, mediante informes, estudios o dosieres informativos, que reflejen un dominio de los contenidos tratados. </w:t>
            </w:r>
          </w:p>
          <w:p w:rsidR="002D29CE" w:rsidRPr="002D29CE" w:rsidRDefault="002D29CE" w:rsidP="002D29CE">
            <w:r w:rsidRPr="002D29CE">
              <w:t>1.3. Transferir de manera sencilla la información y el conocimiento por medio de narraciones, pósteres, presentaciones, exposiciones orales, medios audiovisuales y otros productos.</w:t>
            </w:r>
          </w:p>
        </w:tc>
      </w:tr>
      <w:tr w:rsidR="002D29CE" w:rsidRPr="002D29CE" w:rsidTr="00014CEC">
        <w:tc>
          <w:tcPr>
            <w:tcW w:w="9101" w:type="dxa"/>
            <w:shd w:val="clear" w:color="auto" w:fill="A8D08D" w:themeFill="accent6" w:themeFillTint="99"/>
          </w:tcPr>
          <w:p w:rsidR="002D29CE" w:rsidRPr="002D29CE" w:rsidRDefault="002D29CE" w:rsidP="002D29CE">
            <w:pPr>
              <w:rPr>
                <w:b/>
                <w:bCs/>
              </w:rPr>
            </w:pPr>
            <w:r w:rsidRPr="002D29CE">
              <w:rPr>
                <w:b/>
                <w:bCs/>
              </w:rPr>
              <w:t>COMPETENCIA ESPECÍFICA 2</w:t>
            </w:r>
          </w:p>
        </w:tc>
      </w:tr>
      <w:tr w:rsidR="002D29CE" w:rsidRPr="002D29CE" w:rsidTr="002D29CE">
        <w:tc>
          <w:tcPr>
            <w:tcW w:w="9101" w:type="dxa"/>
            <w:shd w:val="clear" w:color="auto" w:fill="C5E0B3" w:themeFill="accent6" w:themeFillTint="66"/>
          </w:tcPr>
          <w:p w:rsidR="002D29CE" w:rsidRPr="002D29CE" w:rsidRDefault="002D29CE" w:rsidP="002D29CE">
            <w:r w:rsidRPr="002D29CE">
              <w:t>2.1. Generar productos originales y creativos sencillos mediante la organización de conocimientos previos utilizando herramientas de investigación sencillas que permitan explicar problemas presentes y pasados de la humanidad a distintas escalas temporales y espaciales, partiendo del entorno más cercano, utilizando conceptos, situaciones y datos relevantes.</w:t>
            </w:r>
          </w:p>
          <w:p w:rsidR="002D29CE" w:rsidRPr="002D29CE" w:rsidRDefault="002D29CE" w:rsidP="002D29CE">
            <w:r w:rsidRPr="002D29CE">
              <w:t>2.2. Construir la propia identidad y enriquecer el acervo común en el contexto del mundo actual, de sus retos y conflictos, desde una perspectiva sistémica y global, iniciándose en la producción y expresión discursiva y abierta al diálogo de juicios y planteamientos personales, críticos y argumentados.</w:t>
            </w:r>
          </w:p>
        </w:tc>
      </w:tr>
      <w:tr w:rsidR="002D29CE" w:rsidRPr="002D29CE" w:rsidTr="00014CEC">
        <w:tc>
          <w:tcPr>
            <w:tcW w:w="9101" w:type="dxa"/>
            <w:shd w:val="clear" w:color="auto" w:fill="A8D08D" w:themeFill="accent6" w:themeFillTint="99"/>
          </w:tcPr>
          <w:p w:rsidR="002D29CE" w:rsidRPr="002D29CE" w:rsidRDefault="002D29CE" w:rsidP="002D29CE">
            <w:pPr>
              <w:rPr>
                <w:b/>
                <w:bCs/>
              </w:rPr>
            </w:pPr>
            <w:r w:rsidRPr="002D29CE">
              <w:rPr>
                <w:b/>
                <w:bCs/>
              </w:rPr>
              <w:t>COMPETENCIA ESPECÍFICA 3</w:t>
            </w:r>
          </w:p>
        </w:tc>
      </w:tr>
      <w:tr w:rsidR="002D29CE" w:rsidRPr="002D29CE" w:rsidTr="002D29CE">
        <w:tc>
          <w:tcPr>
            <w:tcW w:w="9101" w:type="dxa"/>
            <w:shd w:val="clear" w:color="auto" w:fill="C5E0B3" w:themeFill="accent6" w:themeFillTint="66"/>
          </w:tcPr>
          <w:p w:rsidR="002D29CE" w:rsidRPr="002D29CE" w:rsidRDefault="002D29CE" w:rsidP="002D29CE">
            <w:r w:rsidRPr="002D29CE">
              <w:t xml:space="preserve">3.1. Conocer los Objetivos de Desarrollo Sostenible, planteando propuestas que contribuyan a su logro, aplicando métodos y proyectos de investigación, incidiendo en el uso de mapas y otras representaciones gráficas, así como de medios accesibles de interpretación de imágenes. </w:t>
            </w:r>
          </w:p>
          <w:p w:rsidR="002D29CE" w:rsidRPr="002D29CE" w:rsidRDefault="002D29CE" w:rsidP="002D29CE">
            <w:r w:rsidRPr="002D29CE">
              <w:t xml:space="preserve">3.2. Identificar, desde un enfoque </w:t>
            </w:r>
            <w:proofErr w:type="spellStart"/>
            <w:r w:rsidRPr="002D29CE">
              <w:t>ecosocial</w:t>
            </w:r>
            <w:proofErr w:type="spellEnd"/>
            <w:r w:rsidRPr="002D29CE">
              <w:t xml:space="preserve">, problemas y desafíos pasados, actuales o futuros de las sociedades contemporáneas señalando sus relaciones de interdependencia y </w:t>
            </w:r>
            <w:proofErr w:type="spellStart"/>
            <w:r w:rsidRPr="002D29CE">
              <w:t>ecodependencia</w:t>
            </w:r>
            <w:proofErr w:type="spellEnd"/>
            <w:r w:rsidRPr="002D29CE">
              <w:t xml:space="preserve">. </w:t>
            </w:r>
          </w:p>
          <w:p w:rsidR="002D29CE" w:rsidRPr="002D29CE" w:rsidRDefault="002D29CE" w:rsidP="002D29CE">
            <w:r w:rsidRPr="002D29CE">
              <w:t xml:space="preserve">3.3. Utilizar secuencias cronológicas complejas en las que identificar, comparar y relacionar hechos y procesos en diferentes períodos y lugares históricos (simultaneidad, duración, causalidad), utilizando términos y conceptos del ámbito de la Historia y de la Geografía. </w:t>
            </w:r>
          </w:p>
          <w:p w:rsidR="002D29CE" w:rsidRPr="002D29CE" w:rsidRDefault="002D29CE" w:rsidP="002D29CE">
            <w:r w:rsidRPr="002D29CE">
              <w:t>3.4. Analizar procesos de cambio histórico y comparar casos del ámbito de la Historia y la Geografía a través del uso de fuentes de información diversas, teniendo en cuenta las transformaciones de corta y larga duración (coyuntura y estructura), las continuidades y permanencias en diferentes períodos y lugares.</w:t>
            </w:r>
          </w:p>
        </w:tc>
      </w:tr>
      <w:tr w:rsidR="002D29CE" w:rsidRPr="002D29CE" w:rsidTr="00014CEC">
        <w:tc>
          <w:tcPr>
            <w:tcW w:w="9101" w:type="dxa"/>
            <w:shd w:val="clear" w:color="auto" w:fill="A8D08D" w:themeFill="accent6" w:themeFillTint="99"/>
          </w:tcPr>
          <w:p w:rsidR="002D29CE" w:rsidRPr="002D29CE" w:rsidRDefault="002D29CE" w:rsidP="002D29CE">
            <w:pPr>
              <w:rPr>
                <w:b/>
                <w:bCs/>
              </w:rPr>
            </w:pPr>
            <w:r w:rsidRPr="002D29CE">
              <w:rPr>
                <w:b/>
                <w:bCs/>
              </w:rPr>
              <w:t>COMPETENCIA ESPECÍFICA 4</w:t>
            </w:r>
          </w:p>
        </w:tc>
      </w:tr>
      <w:tr w:rsidR="002D29CE" w:rsidRPr="002D29CE" w:rsidTr="002D29CE">
        <w:tc>
          <w:tcPr>
            <w:tcW w:w="9101" w:type="dxa"/>
            <w:shd w:val="clear" w:color="auto" w:fill="C5E0B3" w:themeFill="accent6" w:themeFillTint="66"/>
          </w:tcPr>
          <w:p w:rsidR="002D29CE" w:rsidRPr="002D29CE" w:rsidRDefault="002D29CE" w:rsidP="002D29CE">
            <w:r w:rsidRPr="002D29CE">
              <w:t xml:space="preserve">4.1. Identificar los elementos del entorno y conocer su funcionamiento como un sistema complejo por medio del análisis </w:t>
            </w:r>
            <w:proofErr w:type="spellStart"/>
            <w:r w:rsidRPr="002D29CE">
              <w:t>multicausal</w:t>
            </w:r>
            <w:proofErr w:type="spellEnd"/>
            <w:r w:rsidRPr="002D29CE">
              <w:t xml:space="preserve"> de sus relaciones naturales y humanas, presentes y pasadas, investigando sobre el grado de conservación y de equilibrio dinámico. </w:t>
            </w:r>
          </w:p>
          <w:p w:rsidR="002D29CE" w:rsidRPr="002D29CE" w:rsidRDefault="002D29CE" w:rsidP="002D29CE">
            <w:r w:rsidRPr="002D29CE">
              <w:t>4.2. Identificar comportamientos y acciones que contribuyan a la conservación y mejora del entorno natural, rural y urbano, a través del respeto a todos los seres vivos, mostrando comportamientos orientados al logro de un desarrollo sostenible de dichos entornos, y comprendiendo el acceso universal, justo y equitativo a los recursos que nos ofrece el planeta.</w:t>
            </w:r>
          </w:p>
        </w:tc>
      </w:tr>
      <w:tr w:rsidR="002D29CE" w:rsidRPr="002D29CE" w:rsidTr="00014CEC">
        <w:tc>
          <w:tcPr>
            <w:tcW w:w="9101" w:type="dxa"/>
            <w:shd w:val="clear" w:color="auto" w:fill="A8D08D" w:themeFill="accent6" w:themeFillTint="99"/>
          </w:tcPr>
          <w:p w:rsidR="002D29CE" w:rsidRPr="002D29CE" w:rsidRDefault="002D29CE" w:rsidP="002D29CE">
            <w:pPr>
              <w:rPr>
                <w:b/>
                <w:bCs/>
              </w:rPr>
            </w:pPr>
            <w:r w:rsidRPr="002D29CE">
              <w:rPr>
                <w:b/>
                <w:bCs/>
              </w:rPr>
              <w:t>COMPETENCIA ESPECÍFICA 5</w:t>
            </w:r>
          </w:p>
        </w:tc>
      </w:tr>
      <w:tr w:rsidR="002D29CE" w:rsidRPr="002D29CE" w:rsidTr="002D29CE">
        <w:tc>
          <w:tcPr>
            <w:tcW w:w="9101" w:type="dxa"/>
            <w:shd w:val="clear" w:color="auto" w:fill="C5E0B3" w:themeFill="accent6" w:themeFillTint="66"/>
          </w:tcPr>
          <w:p w:rsidR="002D29CE" w:rsidRPr="002D29CE" w:rsidRDefault="002D29CE" w:rsidP="002D29CE">
            <w:r w:rsidRPr="002D29CE">
              <w:t xml:space="preserve">5.1. Conocer, valorar y ejercitar responsabilidades, derechos y deberes y dar ejemplos en favor de su desarrollo y afirmación a través del conocimiento de nuestro ordenamiento jurídico y constitucional, la comprensión y puesta en valor de nuestra memoria democrática y de la contribución de los hombres y mujeres a la misma, y la defensa de nuestros valores constitucionales. </w:t>
            </w:r>
          </w:p>
          <w:p w:rsidR="002D29CE" w:rsidRPr="002D29CE" w:rsidRDefault="002D29CE" w:rsidP="002D29CE">
            <w:r w:rsidRPr="002D29CE">
              <w:lastRenderedPageBreak/>
              <w:t>5.2. Reconocer movimientos y causas que generen una conciencia solidaria, promuevan la cohesión social, y trabajen para la eliminación de la desigualdad, especialmente la motivada por cuestión de género, y el pleno desarrollo de la ciudadanía, mediante el trabajo en equipo, la mediación y resolución pacífica de conflictos.</w:t>
            </w:r>
          </w:p>
        </w:tc>
      </w:tr>
      <w:tr w:rsidR="002D29CE" w:rsidRPr="002D29CE" w:rsidTr="00014CEC">
        <w:tc>
          <w:tcPr>
            <w:tcW w:w="9101" w:type="dxa"/>
            <w:shd w:val="clear" w:color="auto" w:fill="A8D08D" w:themeFill="accent6" w:themeFillTint="99"/>
          </w:tcPr>
          <w:p w:rsidR="002D29CE" w:rsidRPr="002D29CE" w:rsidRDefault="002D29CE" w:rsidP="002D29CE">
            <w:pPr>
              <w:rPr>
                <w:b/>
                <w:bCs/>
              </w:rPr>
            </w:pPr>
            <w:r w:rsidRPr="002D29CE">
              <w:rPr>
                <w:b/>
                <w:bCs/>
              </w:rPr>
              <w:lastRenderedPageBreak/>
              <w:t>COMPETENCIA ESPECÍFICA 6</w:t>
            </w:r>
          </w:p>
        </w:tc>
      </w:tr>
      <w:tr w:rsidR="002D29CE" w:rsidRPr="002D29CE" w:rsidTr="002D29CE">
        <w:tc>
          <w:tcPr>
            <w:tcW w:w="9101" w:type="dxa"/>
            <w:shd w:val="clear" w:color="auto" w:fill="C5E0B3" w:themeFill="accent6" w:themeFillTint="66"/>
          </w:tcPr>
          <w:p w:rsidR="002D29CE" w:rsidRPr="002D29CE" w:rsidRDefault="002D29CE" w:rsidP="002D29CE">
            <w:r w:rsidRPr="002D29CE">
              <w:t xml:space="preserve">6.1. Investigar acerca de actitudes discriminatorias y reconocer la riqueza de la diversidad, a partir del análisis de la relación entre los aspectos geográficos, históricos, </w:t>
            </w:r>
            <w:proofErr w:type="spellStart"/>
            <w:r w:rsidRPr="002D29CE">
              <w:t>ecosociales</w:t>
            </w:r>
            <w:proofErr w:type="spellEnd"/>
            <w:r w:rsidRPr="002D29CE">
              <w:t xml:space="preserve"> y culturales que han conformado la sociedad globalizada y multicultural actual, y el conocimiento de la aportación de los movimientos en defensa de los derechos de las minorías y en favor de la inclusión y la igualdad real, especialmente de las mujeres y de otros colectivos discriminados. </w:t>
            </w:r>
          </w:p>
          <w:p w:rsidR="002D29CE" w:rsidRPr="002D29CE" w:rsidRDefault="002D29CE" w:rsidP="002D29CE">
            <w:r w:rsidRPr="002D29CE">
              <w:t>6.2. Contribuir al bienestar individual y colectivo a través del diseño y exposición de iniciativas orientadas a promover un compromiso activo con los valores comunes, la mejora del entorno y el servicio a la comunidad.</w:t>
            </w:r>
          </w:p>
        </w:tc>
      </w:tr>
      <w:tr w:rsidR="002D29CE" w:rsidRPr="002D29CE" w:rsidTr="00014CEC">
        <w:tc>
          <w:tcPr>
            <w:tcW w:w="9101" w:type="dxa"/>
            <w:shd w:val="clear" w:color="auto" w:fill="A8D08D" w:themeFill="accent6" w:themeFillTint="99"/>
          </w:tcPr>
          <w:p w:rsidR="002D29CE" w:rsidRPr="002D29CE" w:rsidRDefault="002D29CE" w:rsidP="002D29CE">
            <w:pPr>
              <w:rPr>
                <w:b/>
                <w:bCs/>
              </w:rPr>
            </w:pPr>
            <w:r w:rsidRPr="002D29CE">
              <w:rPr>
                <w:b/>
                <w:bCs/>
              </w:rPr>
              <w:t>COMPETENCIA ESPECÍFICA 7</w:t>
            </w:r>
          </w:p>
        </w:tc>
      </w:tr>
      <w:tr w:rsidR="002D29CE" w:rsidRPr="002D29CE" w:rsidTr="002D29CE">
        <w:tc>
          <w:tcPr>
            <w:tcW w:w="9101" w:type="dxa"/>
            <w:shd w:val="clear" w:color="auto" w:fill="C5E0B3" w:themeFill="accent6" w:themeFillTint="66"/>
          </w:tcPr>
          <w:p w:rsidR="002D29CE" w:rsidRPr="002D29CE" w:rsidRDefault="002D29CE" w:rsidP="002D29CE">
            <w:r w:rsidRPr="002D29CE">
              <w:t>7.1. Reconocer los rasgos que van conformando la identidad propia y de los demás, la riqueza de las identidades múltiples en relación con distintas escalas espaciales, a través de la iniciación en la investigación y el análisis guiado de sus fundamentos geográficos, históricos, artísticos, ideológicos y lingüísticos, y el reconocimiento de sus expresiones culturales.</w:t>
            </w:r>
          </w:p>
          <w:p w:rsidR="002D29CE" w:rsidRPr="002D29CE" w:rsidRDefault="002D29CE" w:rsidP="002D29CE">
            <w:r w:rsidRPr="002D29CE">
              <w:t>7.2. Conocer y contribuir a conservar el patrimonio material e inmaterial común, respetar los sentimientos de pertenencia adoptando compromisos en su entorno más cercano con principios y acciones orientadas a la cohesión y solidaridad territorial de la comunidad política, los valores del europeísmo y de la Declaración Universal de los Derechos Humanos</w:t>
            </w:r>
          </w:p>
        </w:tc>
      </w:tr>
      <w:tr w:rsidR="002D29CE" w:rsidRPr="002D29CE" w:rsidTr="00014CEC">
        <w:tc>
          <w:tcPr>
            <w:tcW w:w="9101" w:type="dxa"/>
            <w:shd w:val="clear" w:color="auto" w:fill="A8D08D" w:themeFill="accent6" w:themeFillTint="99"/>
          </w:tcPr>
          <w:p w:rsidR="002D29CE" w:rsidRPr="002D29CE" w:rsidRDefault="002D29CE" w:rsidP="002D29CE">
            <w:pPr>
              <w:rPr>
                <w:b/>
                <w:bCs/>
              </w:rPr>
            </w:pPr>
            <w:r w:rsidRPr="002D29CE">
              <w:rPr>
                <w:b/>
                <w:bCs/>
              </w:rPr>
              <w:t>COMPETENCIA ESPECÍFICA 8</w:t>
            </w:r>
          </w:p>
        </w:tc>
      </w:tr>
      <w:tr w:rsidR="002D29CE" w:rsidRPr="002D29CE" w:rsidTr="002D29CE">
        <w:tc>
          <w:tcPr>
            <w:tcW w:w="9101" w:type="dxa"/>
            <w:shd w:val="clear" w:color="auto" w:fill="C5E0B3" w:themeFill="accent6" w:themeFillTint="66"/>
          </w:tcPr>
          <w:p w:rsidR="002D29CE" w:rsidRPr="002D29CE" w:rsidRDefault="002D29CE" w:rsidP="002D29CE">
            <w:r w:rsidRPr="002D29CE">
              <w:t xml:space="preserve">8.1. Adoptar un papel activo y comprometido con el entorno, de acuerdo a aptitudes, aspiraciones, intereses y valores propios, a partir de la iniciación guiada en el análisis crítico de la realidad económica, de la distribución y gestión del trabajo, y la adopción de hábitos responsables, saludables, sostenibles y respetuosos con la dignidad humana y la de otros seres vivos, así como de la reflexión ética ante los usos de la tecnología y la gestión del tiempo libre. </w:t>
            </w:r>
          </w:p>
          <w:p w:rsidR="002D29CE" w:rsidRPr="002D29CE" w:rsidRDefault="002D29CE" w:rsidP="002D29CE">
            <w:r w:rsidRPr="002D29CE">
              <w:t>8.2. Identificar las iniciativas de la sociedad civil, reflejadas en asociaciones y entidades sociales, adoptando actitudes de participación y transformación en el ámbito local y comunitario, especialmente en el ámbito de las relaciones intergeneracionales.</w:t>
            </w:r>
          </w:p>
        </w:tc>
      </w:tr>
      <w:tr w:rsidR="002D29CE" w:rsidRPr="002D29CE" w:rsidTr="00014CEC">
        <w:tc>
          <w:tcPr>
            <w:tcW w:w="9101" w:type="dxa"/>
            <w:shd w:val="clear" w:color="auto" w:fill="A8D08D" w:themeFill="accent6" w:themeFillTint="99"/>
          </w:tcPr>
          <w:p w:rsidR="002D29CE" w:rsidRPr="002D29CE" w:rsidRDefault="002D29CE" w:rsidP="002D29CE">
            <w:pPr>
              <w:rPr>
                <w:b/>
                <w:bCs/>
              </w:rPr>
            </w:pPr>
            <w:r w:rsidRPr="002D29CE">
              <w:rPr>
                <w:b/>
                <w:bCs/>
              </w:rPr>
              <w:t>COMPETENCIA ESPECÍFICA 9</w:t>
            </w:r>
            <w:bookmarkStart w:id="0" w:name="_GoBack"/>
            <w:bookmarkEnd w:id="0"/>
          </w:p>
        </w:tc>
      </w:tr>
      <w:tr w:rsidR="002D29CE" w:rsidRPr="002D29CE" w:rsidTr="002D29CE">
        <w:tc>
          <w:tcPr>
            <w:tcW w:w="9101" w:type="dxa"/>
            <w:shd w:val="clear" w:color="auto" w:fill="C5E0B3" w:themeFill="accent6" w:themeFillTint="66"/>
          </w:tcPr>
          <w:p w:rsidR="002D29CE" w:rsidRPr="002D29CE" w:rsidRDefault="002D29CE" w:rsidP="002D29CE">
            <w:r w:rsidRPr="002D29CE">
              <w:t xml:space="preserve">9.1. Interpretar y explicar de forma argumentada la conexión de España con los grandes procesos históricos de la época contemporánea, valorando lo que han supuesto para su evolución y señalando las aportaciones de sus habitantes a lo largo de la historia, así como las aportaciones del Estado y sus instituciones a la cultura europea y mundial. </w:t>
            </w:r>
          </w:p>
          <w:p w:rsidR="002D29CE" w:rsidRPr="002D29CE" w:rsidRDefault="002D29CE" w:rsidP="002D29CE">
            <w:r w:rsidRPr="002D29CE">
              <w:t>9.2. Contribuir desde su entorno más cercano a la consecución de un mundo más seguro, justo, solidario y sostenible, a través del análisis guiado y el reconocimiento de los compromisos internacionales de nuestro país y de Andalucía, en favor de la paz, la seguridad, la cooperación, la sostenibilidad, los valores democráticos y los Objetivos de Desarrollo Sostenible.</w:t>
            </w:r>
          </w:p>
        </w:tc>
      </w:tr>
    </w:tbl>
    <w:p w:rsidR="00D904FD" w:rsidRDefault="00D904FD"/>
    <w:p w:rsidR="00F57D6B" w:rsidRDefault="00F57D6B"/>
    <w:p w:rsidR="00F57D6B" w:rsidRDefault="00F57D6B"/>
    <w:p w:rsidR="00F57D6B" w:rsidRDefault="00F57D6B"/>
    <w:p w:rsidR="00F57D6B" w:rsidRDefault="00F57D6B"/>
    <w:p w:rsidR="00F57D6B" w:rsidRDefault="00F57D6B"/>
    <w:p w:rsidR="009312FF" w:rsidRDefault="009312FF" w:rsidP="00F57D6B">
      <w:pPr>
        <w:jc w:val="center"/>
        <w:rPr>
          <w:b/>
          <w:bCs/>
        </w:rPr>
      </w:pPr>
    </w:p>
    <w:p w:rsidR="00F57D6B" w:rsidRDefault="00F57D6B" w:rsidP="00F57D6B">
      <w:pPr>
        <w:jc w:val="center"/>
        <w:rPr>
          <w:b/>
          <w:bCs/>
        </w:rPr>
      </w:pPr>
      <w:r>
        <w:rPr>
          <w:b/>
          <w:bCs/>
        </w:rPr>
        <w:lastRenderedPageBreak/>
        <w:t>GEOGRAFÍA E HISTORIA 1º Y 2º DE ESO</w:t>
      </w:r>
    </w:p>
    <w:p w:rsidR="00F57D6B" w:rsidRDefault="00F57D6B" w:rsidP="00F57D6B">
      <w:pPr>
        <w:jc w:val="center"/>
        <w:rPr>
          <w:b/>
          <w:bCs/>
        </w:rPr>
      </w:pPr>
      <w:r>
        <w:rPr>
          <w:b/>
          <w:bCs/>
        </w:rPr>
        <w:t>COMPETENCIAS ESPECÍFICAS Y CRITERIOS DE EVALUACIÓN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F57D6B" w:rsidTr="00F57D6B">
        <w:tc>
          <w:tcPr>
            <w:tcW w:w="8494" w:type="dxa"/>
            <w:shd w:val="clear" w:color="auto" w:fill="E2EFD9" w:themeFill="accent6" w:themeFillTint="33"/>
          </w:tcPr>
          <w:p w:rsidR="00F57D6B" w:rsidRPr="009312FF" w:rsidRDefault="00F57D6B" w:rsidP="00F57D6B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hd w:val="clear" w:color="auto" w:fill="A8D08D" w:themeFill="accent6" w:themeFillTint="99"/>
              <w:spacing w:after="160" w:line="259" w:lineRule="auto"/>
              <w:rPr>
                <w:b/>
              </w:rPr>
            </w:pPr>
            <w:r w:rsidRPr="009312FF">
              <w:rPr>
                <w:b/>
                <w:bCs/>
              </w:rPr>
              <w:t>Competencia específica 1: Buscar, seleccionar, tratar y organizar información sobre temas relevantes del presente y del pasado, usando críticamente fuentes históricas y geográficas, para adquirir conocimientos, elaborar y expresar contenidos en varios formatos.</w:t>
            </w:r>
          </w:p>
          <w:p w:rsidR="00F57D6B" w:rsidRPr="00F57D6B" w:rsidRDefault="00F57D6B" w:rsidP="00F57D6B">
            <w:pPr>
              <w:spacing w:after="160" w:line="259" w:lineRule="auto"/>
            </w:pPr>
            <w:r w:rsidRPr="00F57D6B">
              <w:t>1.1. Elaborar, expresar y presentar contenidos propios en forma de esquemas, tablas informativas y otros formatos mediante el desarrollo de estrategias de búsqueda, selección y tratamiento de información relativas a procesos y acontecimientos relevantes del presente y del pasado.</w:t>
            </w:r>
          </w:p>
          <w:p w:rsidR="00F57D6B" w:rsidRPr="00F57D6B" w:rsidRDefault="00F57D6B" w:rsidP="00F57D6B">
            <w:pPr>
              <w:spacing w:after="160" w:line="259" w:lineRule="auto"/>
            </w:pPr>
            <w:r w:rsidRPr="00F57D6B">
              <w:t>1.2. Contrastar y argumentar sobre temas y acontecimientos de la Prehistoria, la Edad Antigua, la Edad Media y la Edad Moderna, localizando y analizando de forma crítica fuentes primarias y secundarias como pruebas históricas.</w:t>
            </w:r>
          </w:p>
          <w:p w:rsidR="00F57D6B" w:rsidRDefault="00F57D6B" w:rsidP="00F57D6B">
            <w:pPr>
              <w:rPr>
                <w:b/>
                <w:bCs/>
              </w:rPr>
            </w:pPr>
          </w:p>
        </w:tc>
      </w:tr>
      <w:tr w:rsidR="00F57D6B" w:rsidTr="00F57D6B">
        <w:tc>
          <w:tcPr>
            <w:tcW w:w="8494" w:type="dxa"/>
            <w:shd w:val="clear" w:color="auto" w:fill="A8D08D" w:themeFill="accent6" w:themeFillTint="99"/>
          </w:tcPr>
          <w:p w:rsidR="00F57D6B" w:rsidRPr="00F57D6B" w:rsidRDefault="00F57D6B" w:rsidP="00F57D6B">
            <w:pPr>
              <w:spacing w:after="160" w:line="259" w:lineRule="auto"/>
            </w:pPr>
            <w:r w:rsidRPr="00F57D6B">
              <w:rPr>
                <w:b/>
                <w:bCs/>
              </w:rPr>
              <w:t>Competencia específica 2: Indagar, argumentar y elaborar productos propios sobre problemas geográficos, históricos y sociales que resulten relevantes en la actualidad, desde lo local a lo global, para desarrollar un pensamiento crítico, respetuoso con las diferencias, que contribuya a la construcción de la propia identidad y a enriquecer el acervo común.</w:t>
            </w:r>
          </w:p>
        </w:tc>
      </w:tr>
      <w:tr w:rsidR="00F57D6B" w:rsidTr="00F57D6B">
        <w:tc>
          <w:tcPr>
            <w:tcW w:w="8494" w:type="dxa"/>
            <w:shd w:val="clear" w:color="auto" w:fill="E2EFD9" w:themeFill="accent6" w:themeFillTint="33"/>
          </w:tcPr>
          <w:p w:rsidR="00F57D6B" w:rsidRPr="00F57D6B" w:rsidRDefault="00F57D6B" w:rsidP="00F57D6B">
            <w:pPr>
              <w:rPr>
                <w:bCs/>
              </w:rPr>
            </w:pPr>
            <w:r w:rsidRPr="00F57D6B">
              <w:rPr>
                <w:bCs/>
              </w:rPr>
              <w:t>2.1. Identificar, valorar y mostrar interés por los principales problemas que afectan a la sociedad, adoptando una posición crítica y proactiva hacia los mismos.</w:t>
            </w:r>
          </w:p>
          <w:p w:rsidR="00F57D6B" w:rsidRPr="00F57D6B" w:rsidRDefault="00F57D6B" w:rsidP="00F57D6B">
            <w:pPr>
              <w:rPr>
                <w:bCs/>
              </w:rPr>
            </w:pPr>
            <w:r w:rsidRPr="00F57D6B">
              <w:rPr>
                <w:bCs/>
              </w:rPr>
              <w:t>2.2. Argumentar de forma crítica sobre problemas de actualidad a través de conocimientos geográficos e históricos, contrastando y valorando fuentes diversas.</w:t>
            </w:r>
          </w:p>
          <w:p w:rsidR="00F57D6B" w:rsidRPr="00F57D6B" w:rsidRDefault="00F57D6B" w:rsidP="00F57D6B">
            <w:pPr>
              <w:rPr>
                <w:bCs/>
              </w:rPr>
            </w:pPr>
            <w:r w:rsidRPr="00F57D6B">
              <w:rPr>
                <w:bCs/>
              </w:rPr>
              <w:t>2.3. Incorporar y utilizar adecuadamente términos, conceptos y acontecimientos relacionados con la geografía, la historia y otras disciplinas de las ciencias sociales, a través de intervenciones orales, textos escritos y otros productos, mostrando planteamientos originales y propuestas creativas.</w:t>
            </w:r>
          </w:p>
          <w:p w:rsidR="00F57D6B" w:rsidRPr="00F57D6B" w:rsidRDefault="00F57D6B" w:rsidP="00F57D6B">
            <w:pPr>
              <w:rPr>
                <w:bCs/>
              </w:rPr>
            </w:pPr>
            <w:r w:rsidRPr="00F57D6B">
              <w:rPr>
                <w:bCs/>
              </w:rPr>
              <w:t>2.4. Elaborar juicios argumentados, respetando las opiniones de los demás y enriqueciendo el acervo común en el contexto del mundo actual, sus retos y sus conflictos desde una perspectiva sistémica y global.</w:t>
            </w:r>
          </w:p>
          <w:p w:rsidR="00F57D6B" w:rsidRDefault="00F57D6B" w:rsidP="00F57D6B">
            <w:pPr>
              <w:rPr>
                <w:b/>
                <w:bCs/>
              </w:rPr>
            </w:pPr>
          </w:p>
        </w:tc>
      </w:tr>
      <w:tr w:rsidR="00F57D6B" w:rsidTr="009312FF">
        <w:tc>
          <w:tcPr>
            <w:tcW w:w="8494" w:type="dxa"/>
            <w:shd w:val="clear" w:color="auto" w:fill="A8D08D" w:themeFill="accent6" w:themeFillTint="99"/>
          </w:tcPr>
          <w:p w:rsidR="00F57D6B" w:rsidRDefault="00F57D6B" w:rsidP="00F57D6B">
            <w:pPr>
              <w:rPr>
                <w:b/>
                <w:bCs/>
              </w:rPr>
            </w:pPr>
            <w:r w:rsidRPr="00F57D6B">
              <w:rPr>
                <w:b/>
                <w:bCs/>
              </w:rPr>
              <w:t>Competencia específica 3: Conocer los principales desafíos a los que se han enfrentado distintas sociedades a lo largo del tiempo, identificando las causas y consecuencias de los cambios producidos y los problemas a los que se enfrentan en la actualidad, mediante el desarrollo de proyectos de investigación y el uso de fuentes fiables, para realizar propuestas que contribuyan al desarrollo sostenible.</w:t>
            </w:r>
          </w:p>
        </w:tc>
      </w:tr>
      <w:tr w:rsidR="00F57D6B" w:rsidTr="000E30FE">
        <w:tc>
          <w:tcPr>
            <w:tcW w:w="8494" w:type="dxa"/>
            <w:shd w:val="clear" w:color="auto" w:fill="E2EFD9" w:themeFill="accent6" w:themeFillTint="33"/>
          </w:tcPr>
          <w:p w:rsidR="00F57D6B" w:rsidRPr="000E30FE" w:rsidRDefault="00F57D6B" w:rsidP="00F57D6B">
            <w:pPr>
              <w:rPr>
                <w:bCs/>
              </w:rPr>
            </w:pPr>
            <w:r w:rsidRPr="000E30FE">
              <w:rPr>
                <w:bCs/>
              </w:rPr>
              <w:t>3.1. Adquirir y construir conocimiento relevante del mundo actual y de la historia, a través de procesos inductivos, de la investigación y del trabajo por proyectos, retos o problemas, mediante la elaboración de productos que reflejen la comprensión de los fenómenos y problemas abordados.</w:t>
            </w:r>
          </w:p>
          <w:p w:rsidR="00F57D6B" w:rsidRPr="000E30FE" w:rsidRDefault="00F57D6B" w:rsidP="00F57D6B">
            <w:pPr>
              <w:rPr>
                <w:bCs/>
              </w:rPr>
            </w:pPr>
            <w:r w:rsidRPr="000E30FE">
              <w:rPr>
                <w:bCs/>
              </w:rPr>
              <w:t>3.2. Identificar los principales problemas, retos y desafíos a los que se ha enfrentado la humanidad a lo largo de la historia, los cambios producidos, sus causas y consecuencias, así como los que, en la actualidad, debemos plantear y resolver en torno a los Objetivos de Desarrollo Sostenible.</w:t>
            </w:r>
          </w:p>
          <w:p w:rsidR="00F57D6B" w:rsidRPr="000E30FE" w:rsidRDefault="00F57D6B" w:rsidP="00F57D6B">
            <w:pPr>
              <w:rPr>
                <w:bCs/>
              </w:rPr>
            </w:pPr>
            <w:r w:rsidRPr="000E30FE">
              <w:rPr>
                <w:bCs/>
              </w:rPr>
              <w:t>3.3. Representar adecuadamente información geográfica e histórica a través de diversas formas de representación gráfica, cartográfica y visual.</w:t>
            </w:r>
          </w:p>
          <w:p w:rsidR="00F57D6B" w:rsidRPr="000E30FE" w:rsidRDefault="00F57D6B" w:rsidP="00F57D6B">
            <w:pPr>
              <w:rPr>
                <w:bCs/>
              </w:rPr>
            </w:pPr>
            <w:r w:rsidRPr="000E30FE">
              <w:rPr>
                <w:bCs/>
              </w:rPr>
              <w:lastRenderedPageBreak/>
              <w:t>3.4. Utilizar una secuencia cronológica con objeto de examinar la relación entre hechos y procesos en diferentes períodos y lugares históricos (simultaneidad y duración), utilizando términos y conceptos apropiados.</w:t>
            </w:r>
          </w:p>
          <w:p w:rsidR="00F57D6B" w:rsidRPr="000E30FE" w:rsidRDefault="00F57D6B" w:rsidP="00F57D6B">
            <w:pPr>
              <w:rPr>
                <w:bCs/>
              </w:rPr>
            </w:pPr>
            <w:r w:rsidRPr="000E30FE">
              <w:rPr>
                <w:bCs/>
              </w:rPr>
              <w:t>3.5. Analizar procesos de cambio histórico de relevancia a través del uso de diferentes fuentes de información, teniendo en cuenta las continuidades y permanencias en diferentes periodos y lugares.</w:t>
            </w:r>
          </w:p>
          <w:p w:rsidR="00F57D6B" w:rsidRDefault="00F57D6B" w:rsidP="00F57D6B">
            <w:pPr>
              <w:rPr>
                <w:b/>
                <w:bCs/>
              </w:rPr>
            </w:pPr>
          </w:p>
        </w:tc>
      </w:tr>
      <w:tr w:rsidR="00F57D6B" w:rsidTr="009312FF">
        <w:tc>
          <w:tcPr>
            <w:tcW w:w="8494" w:type="dxa"/>
            <w:shd w:val="clear" w:color="auto" w:fill="A8D08D" w:themeFill="accent6" w:themeFillTint="99"/>
          </w:tcPr>
          <w:p w:rsidR="00F57D6B" w:rsidRDefault="000E30FE" w:rsidP="00F57D6B">
            <w:pPr>
              <w:rPr>
                <w:b/>
                <w:bCs/>
              </w:rPr>
            </w:pPr>
            <w:r w:rsidRPr="000E30FE">
              <w:rPr>
                <w:b/>
                <w:bCs/>
              </w:rPr>
              <w:lastRenderedPageBreak/>
              <w:t>Competencia específica 4: Identificar y analizar los elementos del paisaje y su articulación en sistemas complejos naturales, rurales y urbanos, así como su evolución en el tiempo, interpretando las causas de las transformaciones y valorando el grado de equilibrio existente en los distintos ecosistemas, para promover su conservación, mejora y uso sostenible.</w:t>
            </w:r>
          </w:p>
        </w:tc>
      </w:tr>
      <w:tr w:rsidR="00F57D6B" w:rsidTr="000E30FE">
        <w:tc>
          <w:tcPr>
            <w:tcW w:w="8494" w:type="dxa"/>
            <w:shd w:val="clear" w:color="auto" w:fill="E2EFD9" w:themeFill="accent6" w:themeFillTint="33"/>
          </w:tcPr>
          <w:p w:rsidR="000E30FE" w:rsidRPr="00F57D6B" w:rsidRDefault="000E30FE" w:rsidP="000E30FE">
            <w:pPr>
              <w:spacing w:after="160" w:line="259" w:lineRule="auto"/>
            </w:pPr>
            <w:r w:rsidRPr="00F57D6B">
              <w:t>4.1. Interpretar el entorno desde una perspectiva sistémica e integradora, a través del concepto de paisaje, identificando sus principales elementos y las interrelaciones existentes.</w:t>
            </w:r>
          </w:p>
          <w:p w:rsidR="000E30FE" w:rsidRPr="00F57D6B" w:rsidRDefault="000E30FE" w:rsidP="000E30FE">
            <w:pPr>
              <w:spacing w:after="160" w:line="259" w:lineRule="auto"/>
            </w:pPr>
            <w:r w:rsidRPr="00F57D6B">
              <w:t>4.2. Valorar el grado de sostenibilidad y de equilibrio de los diferentes espacios y desde distintas escalas, y analizar su transformación y degradación a través del tiempo por la acción humana en la explotación de los recursos, su relación con la evolución de la población y las estrategias desarrolladas para su control y dominio y los conflictos que ha provocado.</w:t>
            </w:r>
          </w:p>
          <w:p w:rsidR="000E30FE" w:rsidRPr="00F57D6B" w:rsidRDefault="000E30FE" w:rsidP="000E30FE">
            <w:pPr>
              <w:spacing w:after="160" w:line="259" w:lineRule="auto"/>
            </w:pPr>
            <w:r w:rsidRPr="00F57D6B">
              <w:t>4.3. Argumentar la necesidad de acciones de defensa, protección, conservación y mejora del entorno (natural, rural y urbano) a través de propuestas e iniciativas que reflejen compromisos y conductas en favor de la sostenibilidad y del reparto justo y solidario de los recursos.</w:t>
            </w:r>
          </w:p>
          <w:p w:rsidR="00F57D6B" w:rsidRDefault="00F57D6B" w:rsidP="00F57D6B">
            <w:pPr>
              <w:rPr>
                <w:b/>
                <w:bCs/>
              </w:rPr>
            </w:pPr>
          </w:p>
        </w:tc>
      </w:tr>
      <w:tr w:rsidR="000E30FE" w:rsidTr="009312FF">
        <w:tc>
          <w:tcPr>
            <w:tcW w:w="8494" w:type="dxa"/>
            <w:shd w:val="clear" w:color="auto" w:fill="A8D08D" w:themeFill="accent6" w:themeFillTint="99"/>
          </w:tcPr>
          <w:p w:rsidR="000E30FE" w:rsidRPr="00F57D6B" w:rsidRDefault="000E30FE" w:rsidP="000E30FE">
            <w:pPr>
              <w:spacing w:after="160" w:line="259" w:lineRule="auto"/>
            </w:pPr>
            <w:r w:rsidRPr="00F57D6B">
              <w:rPr>
                <w:b/>
                <w:bCs/>
              </w:rPr>
              <w:t>Competencia específica 5: Analizar de forma crítica planteamientos históricos y geográficos explicando la construcción de los sistemas democráticos y los principios constitucionales que rigen la vida en comunidad, así como asumiendo los deberes y derechos propios de nuestro marco de convivencia, para promover la participación ciudadana y la cohesión social.</w:t>
            </w:r>
          </w:p>
        </w:tc>
      </w:tr>
      <w:tr w:rsidR="00F57D6B" w:rsidTr="000E30FE">
        <w:tc>
          <w:tcPr>
            <w:tcW w:w="8494" w:type="dxa"/>
            <w:shd w:val="clear" w:color="auto" w:fill="E2EFD9" w:themeFill="accent6" w:themeFillTint="33"/>
          </w:tcPr>
          <w:p w:rsidR="000E30FE" w:rsidRPr="00F57D6B" w:rsidRDefault="000E30FE" w:rsidP="000E30FE">
            <w:pPr>
              <w:spacing w:after="160" w:line="259" w:lineRule="auto"/>
            </w:pPr>
            <w:r w:rsidRPr="00F57D6B">
              <w:t>5.1. Identificar, interpretar y analizar los mecanismos que han regulado la convivencia y la vida en común a lo largo de la historia, desde el origen de la sociedad a las distintas civilizaciones que se han ido sucediendo, señalando los principales modelos de organización social, política, económica y religiosa que se han gestado.</w:t>
            </w:r>
          </w:p>
          <w:p w:rsidR="000E30FE" w:rsidRPr="00F57D6B" w:rsidRDefault="000E30FE" w:rsidP="000E30FE">
            <w:pPr>
              <w:spacing w:after="160" w:line="259" w:lineRule="auto"/>
            </w:pPr>
            <w:r w:rsidRPr="00F57D6B">
              <w:t>5.2. Señalar y explicar aquellas experiencias históricas más destacables, y anteriores a la época contemporánea, en las que se logró establecer sistemas políticos que favorecieron el ejercicio de derechos y libertades de los individuos y de la colectividad, considerándolas como antecedentes de las posteriores conquistas democráticas y referentes históricos de las libertades actuales.</w:t>
            </w:r>
          </w:p>
          <w:p w:rsidR="00F57D6B" w:rsidRPr="000E30FE" w:rsidRDefault="000E30FE" w:rsidP="000E30FE">
            <w:pPr>
              <w:spacing w:after="160" w:line="259" w:lineRule="auto"/>
            </w:pPr>
            <w:r w:rsidRPr="00F57D6B">
              <w:t>5.3. Mostrar actitudes pacíficas y respetuosas y asumir las normas como marco necesario para la convivencia, demostrando capacidad crítica e identificando y respondiendo de manera asertiva ante las situaciones de injusticia y desigualdad.</w:t>
            </w:r>
          </w:p>
        </w:tc>
      </w:tr>
      <w:tr w:rsidR="000E30FE" w:rsidTr="009312FF">
        <w:tc>
          <w:tcPr>
            <w:tcW w:w="8494" w:type="dxa"/>
            <w:shd w:val="clear" w:color="auto" w:fill="A8D08D" w:themeFill="accent6" w:themeFillTint="99"/>
          </w:tcPr>
          <w:p w:rsidR="000E30FE" w:rsidRPr="000E30FE" w:rsidRDefault="000E30FE" w:rsidP="000E30FE">
            <w:pPr>
              <w:spacing w:after="160" w:line="259" w:lineRule="auto"/>
            </w:pPr>
            <w:r w:rsidRPr="00F57D6B">
              <w:rPr>
                <w:b/>
                <w:bCs/>
              </w:rPr>
              <w:t xml:space="preserve">Competencia específica 6: Comprender los procesos geográficos, históricos y culturales que han conformado la realidad multicultural en la que vivimos, conociendo y difundiendo la historia y cultura de las minorías étnicas presentes en nuestro país y valorando la aportación de los movimientos en defensa de la igualdad y la inclusión, para reducir </w:t>
            </w:r>
            <w:r w:rsidRPr="00F57D6B">
              <w:rPr>
                <w:b/>
                <w:bCs/>
              </w:rPr>
              <w:lastRenderedPageBreak/>
              <w:t>estereotipos, evitar cualquier tipo de discriminación y violencia, y reconocer la riqueza de la diversidad.</w:t>
            </w:r>
          </w:p>
        </w:tc>
      </w:tr>
      <w:tr w:rsidR="000E30FE" w:rsidTr="009312FF">
        <w:tc>
          <w:tcPr>
            <w:tcW w:w="8494" w:type="dxa"/>
            <w:shd w:val="clear" w:color="auto" w:fill="E2EFD9" w:themeFill="accent6" w:themeFillTint="33"/>
          </w:tcPr>
          <w:p w:rsidR="000E30FE" w:rsidRPr="00F57D6B" w:rsidRDefault="000E30FE" w:rsidP="000E30FE">
            <w:pPr>
              <w:spacing w:after="160" w:line="259" w:lineRule="auto"/>
            </w:pPr>
            <w:r w:rsidRPr="00F57D6B">
              <w:lastRenderedPageBreak/>
              <w:t>6.1. Situar el nacimiento y desarrollo de distintas civilizaciones y ubicarlas en el espacio y en el tiempo, integrando los elementos históricos, culturales, institucionales y religiosos que las han conformado, explicando la realidad multicultural generada a lo largo del tiempo e identificando sus aportaciones más relevantes a la cultura universal.</w:t>
            </w:r>
          </w:p>
          <w:p w:rsidR="000E30FE" w:rsidRPr="00F57D6B" w:rsidRDefault="000E30FE" w:rsidP="000E30FE">
            <w:pPr>
              <w:spacing w:after="160" w:line="259" w:lineRule="auto"/>
            </w:pPr>
            <w:r w:rsidRPr="00F57D6B">
              <w:t>6.2. Reconocer las desigualdades sociales existentes en épocas pasadas y los mecanismos de dominación y control que se han aplicado, identificando aquellos grupos que se han visto sometidos y silenciados, destacando la presencia de mujeres y de personajes pertenecientes a otros colectivos discriminados.</w:t>
            </w:r>
          </w:p>
          <w:p w:rsidR="000E30FE" w:rsidRPr="00F57D6B" w:rsidRDefault="000E30FE" w:rsidP="000E30FE">
            <w:pPr>
              <w:spacing w:after="160" w:line="259" w:lineRule="auto"/>
            </w:pPr>
            <w:r w:rsidRPr="00F57D6B">
              <w:t>6.3. Valorar la diversidad social y cultural, argumentando e interviniendo en favor de la inclusión, así como rechazando y actuando en contra de cualquier actitud o comportamiento discriminatorio o basado en estereotipos.</w:t>
            </w:r>
          </w:p>
          <w:p w:rsidR="000E30FE" w:rsidRPr="000E30FE" w:rsidRDefault="000E30FE" w:rsidP="000E30FE">
            <w:pPr>
              <w:spacing w:after="160" w:line="259" w:lineRule="auto"/>
            </w:pPr>
            <w:r w:rsidRPr="00F57D6B">
              <w:t>6.4. Argumentar e intervenir acerca de la igualdad real de hombres y mujeres actuando en contra de cualquier actitud y comportamiento discriminatorio por razón de género.</w:t>
            </w:r>
          </w:p>
        </w:tc>
      </w:tr>
      <w:tr w:rsidR="000E30FE" w:rsidTr="009312FF">
        <w:tc>
          <w:tcPr>
            <w:tcW w:w="8494" w:type="dxa"/>
            <w:shd w:val="clear" w:color="auto" w:fill="A8D08D" w:themeFill="accent6" w:themeFillTint="99"/>
          </w:tcPr>
          <w:p w:rsidR="000E30FE" w:rsidRPr="009312FF" w:rsidRDefault="000E30FE" w:rsidP="009312FF">
            <w:pPr>
              <w:spacing w:after="160" w:line="259" w:lineRule="auto"/>
            </w:pPr>
            <w:r w:rsidRPr="00F57D6B">
              <w:rPr>
                <w:b/>
                <w:bCs/>
              </w:rPr>
              <w:t>Competencia específica 7: Identificar los fundamentos que sostienen las diversas i</w:t>
            </w:r>
            <w:r w:rsidR="009312FF">
              <w:rPr>
                <w:b/>
                <w:bCs/>
              </w:rPr>
              <w:t>dentidades propias y las ajenas</w:t>
            </w:r>
            <w:r w:rsidRPr="00F57D6B">
              <w:rPr>
                <w:b/>
                <w:bCs/>
              </w:rPr>
              <w:t>, a través del conocimiento y puesta en valor del patrimonio material e inmaterial que compartimos para conservarlo y respetar los sentimientos de pertenencia, así como para favorecer procesos que contribuyan a la cohesión y solidaridad territorial en orden a los valores del europeísmo y de la Declaración Universal de los Derechos Humanos.</w:t>
            </w:r>
          </w:p>
        </w:tc>
      </w:tr>
      <w:tr w:rsidR="000E30FE" w:rsidTr="009312FF">
        <w:tc>
          <w:tcPr>
            <w:tcW w:w="8494" w:type="dxa"/>
            <w:shd w:val="clear" w:color="auto" w:fill="E2EFD9" w:themeFill="accent6" w:themeFillTint="33"/>
          </w:tcPr>
          <w:p w:rsidR="000E30FE" w:rsidRPr="00F57D6B" w:rsidRDefault="000E30FE" w:rsidP="000E30FE">
            <w:pPr>
              <w:spacing w:after="160" w:line="259" w:lineRule="auto"/>
            </w:pPr>
            <w:r w:rsidRPr="00F57D6B">
              <w:t>7.1. Relacionar las culturas y civilizaciones que se han desarrollado a lo largo de la historia antigua, medieval y moderna con las diversas identidades colectivas que se han ido construyendo hasta la actualidad, reflexionando sobre los múltiples significados que adoptan y sus aportaciones a la cultura humana universal.</w:t>
            </w:r>
          </w:p>
          <w:p w:rsidR="000E30FE" w:rsidRPr="00F57D6B" w:rsidRDefault="000E30FE" w:rsidP="000E30FE">
            <w:pPr>
              <w:spacing w:after="160" w:line="259" w:lineRule="auto"/>
            </w:pPr>
            <w:r w:rsidRPr="00F57D6B">
              <w:t>7.2. Identificar el origen histórico de distintas identidades colectivas que se han desarrollado en España, interpretando el uso que se ha hecho de las mismas y mostrando una actitud de respeto hacia los diferentes sentidos de pertenencia, promoviendo la solidaridad y la cohesión social.</w:t>
            </w:r>
          </w:p>
          <w:p w:rsidR="000E30FE" w:rsidRPr="00F57D6B" w:rsidRDefault="000E30FE" w:rsidP="000E30FE">
            <w:pPr>
              <w:spacing w:after="160" w:line="259" w:lineRule="auto"/>
            </w:pPr>
            <w:r w:rsidRPr="00F57D6B">
              <w:t>7.3. Señalar los fundamentos de la idea de Europa a través de las diferentes experiencias históricas del pasado e identificar el legado histórico, institucional, artístico y cultural como patrimonio común de la ciudadanía europea.</w:t>
            </w:r>
          </w:p>
          <w:p w:rsidR="000E30FE" w:rsidRDefault="000E30FE" w:rsidP="000E30FE">
            <w:pPr>
              <w:rPr>
                <w:b/>
                <w:bCs/>
              </w:rPr>
            </w:pPr>
            <w:r w:rsidRPr="00F57D6B">
              <w:t>7.4. Valorar, proteger y conservar el patrimonio artístico, histórico y cultural como fundamento de la identidad colectiva local, autonómica, nacional, europea y universal, considerándolo un bien para el disfrute recreativo y cultural y un recurso para el desarrollo de los pueblos.</w:t>
            </w:r>
          </w:p>
        </w:tc>
      </w:tr>
      <w:tr w:rsidR="000E30FE" w:rsidTr="009312FF">
        <w:tc>
          <w:tcPr>
            <w:tcW w:w="8494" w:type="dxa"/>
            <w:shd w:val="clear" w:color="auto" w:fill="A8D08D" w:themeFill="accent6" w:themeFillTint="99"/>
          </w:tcPr>
          <w:p w:rsidR="000E30FE" w:rsidRPr="009312FF" w:rsidRDefault="000E30FE" w:rsidP="009312FF">
            <w:pPr>
              <w:spacing w:after="160" w:line="259" w:lineRule="auto"/>
            </w:pPr>
            <w:r w:rsidRPr="00F57D6B">
              <w:rPr>
                <w:b/>
                <w:bCs/>
              </w:rPr>
              <w:t>Competencia específica 8: Tomar conciencia del papel de los ciclos demográficos, el ciclo vital, las formas de vida y las relaciones intergeneracionales y de dependencia en la sociedad actual y su evolución a lo largo del tiempo, analizándolas de forma crítica, para promover alternativas saludables, sostenibles, enriquecedoras y respetuosas con la dignidad humana y el compromiso con la sociedad y el entorno.</w:t>
            </w:r>
          </w:p>
        </w:tc>
      </w:tr>
      <w:tr w:rsidR="000E30FE" w:rsidTr="009312FF">
        <w:tc>
          <w:tcPr>
            <w:tcW w:w="8494" w:type="dxa"/>
            <w:shd w:val="clear" w:color="auto" w:fill="E2EFD9" w:themeFill="accent6" w:themeFillTint="33"/>
          </w:tcPr>
          <w:p w:rsidR="000E30FE" w:rsidRPr="00F57D6B" w:rsidRDefault="000E30FE" w:rsidP="000E30FE">
            <w:pPr>
              <w:spacing w:after="160" w:line="259" w:lineRule="auto"/>
            </w:pPr>
            <w:r w:rsidRPr="00F57D6B">
              <w:lastRenderedPageBreak/>
              <w:t>8.1. Conocer e interpretar los comportamientos demográficos de la población, los cambios que ha experimentado y sus ciclos, identificando y analizando los principales problemas y retos a los que nos enfrentamos en el mundo y en España.</w:t>
            </w:r>
          </w:p>
          <w:p w:rsidR="000E30FE" w:rsidRPr="00F57D6B" w:rsidRDefault="000E30FE" w:rsidP="000E30FE">
            <w:pPr>
              <w:spacing w:after="160" w:line="259" w:lineRule="auto"/>
            </w:pPr>
            <w:r w:rsidRPr="00F57D6B">
              <w:t>8.2. Tomar conciencia del ciclo vital y analizar cómo han cambiado sus características, necesidades y obligaciones en distintos momentos históricos, así como las raíces de la distribución por motivos de género del trabajo doméstico, asumiendo las responsabilidades y compromisos propios de la edad en el ámbito familiar, en el entorno escolar y en la comunidad, y valorando la riqueza que aportan las relaciones intergeneracionales.</w:t>
            </w:r>
          </w:p>
          <w:p w:rsidR="000E30FE" w:rsidRPr="000E30FE" w:rsidRDefault="000E30FE" w:rsidP="000E30FE">
            <w:pPr>
              <w:spacing w:after="160" w:line="259" w:lineRule="auto"/>
            </w:pPr>
            <w:r w:rsidRPr="00F57D6B">
              <w:t>8.3. Relacionar los cambios en los estilos de vida tradicional y contrastarlos con los que son saludables y sostenibles en el entorno, a través de comportamientos respetuosos con la salud propia, con la de los demás y con otros seres vivos, tomando conciencia de la importancia de promover el propio desarrollo personal.</w:t>
            </w:r>
          </w:p>
        </w:tc>
      </w:tr>
      <w:tr w:rsidR="000E30FE" w:rsidTr="009312FF">
        <w:tc>
          <w:tcPr>
            <w:tcW w:w="8494" w:type="dxa"/>
            <w:shd w:val="clear" w:color="auto" w:fill="A8D08D" w:themeFill="accent6" w:themeFillTint="99"/>
          </w:tcPr>
          <w:p w:rsidR="000E30FE" w:rsidRPr="000E30FE" w:rsidRDefault="000E30FE" w:rsidP="000E30FE">
            <w:pPr>
              <w:spacing w:after="160" w:line="259" w:lineRule="auto"/>
            </w:pPr>
            <w:r w:rsidRPr="00F57D6B">
              <w:rPr>
                <w:b/>
                <w:bCs/>
              </w:rPr>
              <w:t>Competencia específica 9: Conocer y valorar la importancia de la seguridad integral ciudadana en la cultura de convivencia nacional e internacional, reconociendo la contribución del Estado, sus instituciones y otras entidades sociales a la ciudadanía global, a la paz, a la cooperación internacional y al desarrollo sostenible, para promover la consecución de un mundo más seguro, solidario, sostenible y justo.</w:t>
            </w:r>
          </w:p>
        </w:tc>
      </w:tr>
      <w:tr w:rsidR="000E30FE" w:rsidTr="009312FF">
        <w:tc>
          <w:tcPr>
            <w:tcW w:w="8494" w:type="dxa"/>
            <w:shd w:val="clear" w:color="auto" w:fill="E2EFD9" w:themeFill="accent6" w:themeFillTint="33"/>
          </w:tcPr>
          <w:p w:rsidR="000E30FE" w:rsidRPr="00F57D6B" w:rsidRDefault="000E30FE" w:rsidP="000E30FE">
            <w:pPr>
              <w:spacing w:after="160" w:line="259" w:lineRule="auto"/>
            </w:pPr>
            <w:r w:rsidRPr="00F57D6B">
              <w:t>9.1. Identificar e interpretar la conexión de España con los grandes procesos históricos (de las épocas antigua, medieval y moderna), valorando lo que han supuesto para su evolución y señalando las aportaciones de sus habitantes a lo largo de la historia.</w:t>
            </w:r>
          </w:p>
          <w:p w:rsidR="000E30FE" w:rsidRPr="009312FF" w:rsidRDefault="000E30FE" w:rsidP="009312FF">
            <w:pPr>
              <w:spacing w:after="160" w:line="259" w:lineRule="auto"/>
            </w:pPr>
            <w:r w:rsidRPr="00F57D6B">
              <w:t>9.2. Interpretar desde la perspectiva del desarrollo sostenible y la ciudadanía global los principales desafíos del mundo actual, expresando la importancia de implicarse en la búsqueda de soluciones y en el modo de concretarlos desde su capacidad de acción tanto local como global, valorando la contribución del Estado, sus instituciones y las asociaciones civiles en programas y misiones dirigidos por organismos nacionales e internacionales para el logro de la paz, la seguridad integral, la convivencia social y la cooperación entre los pueblos.</w:t>
            </w:r>
          </w:p>
        </w:tc>
      </w:tr>
    </w:tbl>
    <w:p w:rsidR="00F57D6B" w:rsidRDefault="00F57D6B" w:rsidP="00F57D6B">
      <w:pPr>
        <w:rPr>
          <w:b/>
          <w:bCs/>
        </w:rPr>
      </w:pPr>
    </w:p>
    <w:p w:rsidR="00F57D6B" w:rsidRDefault="00F57D6B"/>
    <w:sectPr w:rsidR="00F57D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C51523"/>
    <w:multiLevelType w:val="multilevel"/>
    <w:tmpl w:val="0A967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7D50C3"/>
    <w:multiLevelType w:val="multilevel"/>
    <w:tmpl w:val="FE522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362C17"/>
    <w:multiLevelType w:val="multilevel"/>
    <w:tmpl w:val="48461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2C2955"/>
    <w:multiLevelType w:val="multilevel"/>
    <w:tmpl w:val="DC50A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B50799F"/>
    <w:multiLevelType w:val="multilevel"/>
    <w:tmpl w:val="2D5A5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24D0A3E"/>
    <w:multiLevelType w:val="multilevel"/>
    <w:tmpl w:val="3A008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E064A50"/>
    <w:multiLevelType w:val="multilevel"/>
    <w:tmpl w:val="29782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B9025DE"/>
    <w:multiLevelType w:val="multilevel"/>
    <w:tmpl w:val="C2002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F286B30"/>
    <w:multiLevelType w:val="multilevel"/>
    <w:tmpl w:val="B3C88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8"/>
  </w:num>
  <w:num w:numId="6">
    <w:abstractNumId w:val="1"/>
  </w:num>
  <w:num w:numId="7">
    <w:abstractNumId w:val="2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ECF"/>
    <w:rsid w:val="00014CEC"/>
    <w:rsid w:val="000E30FE"/>
    <w:rsid w:val="002D29CE"/>
    <w:rsid w:val="009312FF"/>
    <w:rsid w:val="00D904FD"/>
    <w:rsid w:val="00F57D6B"/>
    <w:rsid w:val="00F61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11D905-9065-41BB-83A3-10295DB9B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D29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960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41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7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39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640760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206881">
                      <w:marLeft w:val="24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877718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788419">
                      <w:marLeft w:val="24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7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180653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312151">
                      <w:marLeft w:val="24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114973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502497">
                      <w:marLeft w:val="24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7894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787245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858589">
                      <w:marLeft w:val="24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6023865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78338">
                      <w:marLeft w:val="24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3485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505929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251103">
                      <w:marLeft w:val="24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8330415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241537">
                      <w:marLeft w:val="24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0631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378099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210024">
                      <w:marLeft w:val="24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7294838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191363">
                      <w:marLeft w:val="24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6018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028429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483584">
                      <w:marLeft w:val="24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490081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39245">
                      <w:marLeft w:val="24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4034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608717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621888">
                      <w:marLeft w:val="24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2488060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72009">
                      <w:marLeft w:val="24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6426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046599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052123">
                      <w:marLeft w:val="24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5287266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005799">
                      <w:marLeft w:val="24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49925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877937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972007">
                      <w:marLeft w:val="24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1986537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203267">
                      <w:marLeft w:val="24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6</Pages>
  <Words>2903</Words>
  <Characters>15969</Characters>
  <Application>Microsoft Office Word</Application>
  <DocSecurity>0</DocSecurity>
  <Lines>133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 MH</dc:creator>
  <cp:keywords/>
  <dc:description/>
  <cp:lastModifiedBy>CER MH</cp:lastModifiedBy>
  <cp:revision>4</cp:revision>
  <dcterms:created xsi:type="dcterms:W3CDTF">2023-10-05T15:34:00Z</dcterms:created>
  <dcterms:modified xsi:type="dcterms:W3CDTF">2025-10-27T11:31:00Z</dcterms:modified>
</cp:coreProperties>
</file>