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6F27" w:rsidRPr="002914E9" w:rsidRDefault="002914E9">
      <w:pPr>
        <w:rPr>
          <w:b/>
        </w:rPr>
      </w:pPr>
      <w:r>
        <w:t xml:space="preserve">                                 </w:t>
      </w:r>
      <w:r w:rsidR="00820E62" w:rsidRPr="002914E9">
        <w:rPr>
          <w:b/>
        </w:rPr>
        <w:t>CULTURA CIENTÍFICA. CRITERIOS DE EVALUACIÓN</w:t>
      </w:r>
      <w:r w:rsidR="00526102">
        <w:rPr>
          <w:b/>
        </w:rPr>
        <w:t xml:space="preserve">                   2025/2026</w:t>
      </w:r>
    </w:p>
    <w:p w:rsidR="00820E62" w:rsidRPr="002914E9" w:rsidRDefault="00820E62">
      <w:pPr>
        <w:rPr>
          <w:b/>
        </w:rPr>
      </w:pPr>
      <w:r w:rsidRPr="002914E9">
        <w:rPr>
          <w:b/>
        </w:rPr>
        <w:t>4ºESO</w:t>
      </w:r>
    </w:p>
    <w:p w:rsidR="00820E62" w:rsidRDefault="00820E62">
      <w:r>
        <w:t>1.-</w:t>
      </w:r>
      <w:r w:rsidRPr="00820E62">
        <w:t xml:space="preserve"> </w:t>
      </w:r>
      <w:r>
        <w:t>Identificar los principales problemas medioambientales, universales y andaluces, las causas que los provocan y los factores que los intensifican, así como predecir sus consecuencias y proponer soluciones a los mismos.</w:t>
      </w:r>
    </w:p>
    <w:p w:rsidR="00820E62" w:rsidRDefault="00820E62">
      <w:r>
        <w:t>2.-</w:t>
      </w:r>
      <w:r w:rsidRPr="00820E62">
        <w:t xml:space="preserve"> </w:t>
      </w:r>
      <w:r>
        <w:t>Valorar las graves implicaciones sociales, tanto en la actualidad como en el futuro, de la sobreexplotación de recursos naturales a nivel global y a nivel local</w:t>
      </w:r>
    </w:p>
    <w:p w:rsidR="00820E62" w:rsidRDefault="00820E62">
      <w:r>
        <w:t>3.-</w:t>
      </w:r>
      <w:r w:rsidRPr="00820E62">
        <w:t xml:space="preserve"> </w:t>
      </w:r>
      <w:r>
        <w:t xml:space="preserve">Justificar la necesidad de buscar nuevas fuentes de </w:t>
      </w:r>
      <w:proofErr w:type="gramStart"/>
      <w:r>
        <w:t>energía no contaminantes y económicamente viables</w:t>
      </w:r>
      <w:proofErr w:type="gramEnd"/>
      <w:r>
        <w:t>, para mantener el estado de bienestar de la sociedad actual.</w:t>
      </w:r>
    </w:p>
    <w:p w:rsidR="00820E62" w:rsidRDefault="00820E62">
      <w:r>
        <w:t>4.-</w:t>
      </w:r>
      <w:r w:rsidRPr="00820E62">
        <w:t xml:space="preserve"> </w:t>
      </w:r>
      <w:r>
        <w:t>Comparar el estado de desarrollo de las energías renovables en Andalucía con respecto al resto de España y del mundo.</w:t>
      </w:r>
    </w:p>
    <w:p w:rsidR="00820E62" w:rsidRDefault="00820E62">
      <w:r>
        <w:t>5.-</w:t>
      </w:r>
      <w:r w:rsidRPr="00820E62">
        <w:t xml:space="preserve"> </w:t>
      </w:r>
      <w:r>
        <w:t>Obtener, seleccionar y valorar informaciones relacionadas con temas científicos de la actualidad.</w:t>
      </w:r>
    </w:p>
    <w:p w:rsidR="00820E62" w:rsidRDefault="00820E62">
      <w:r>
        <w:t>6.-</w:t>
      </w:r>
      <w:r w:rsidRPr="00820E62">
        <w:t xml:space="preserve"> </w:t>
      </w:r>
      <w:r>
        <w:t>Valorar la importancia que tiene la investigación y el desarrollo tecnológico en la actividad cotidiana.</w:t>
      </w:r>
    </w:p>
    <w:p w:rsidR="00820E62" w:rsidRDefault="00820E62">
      <w:r>
        <w:t>7.-</w:t>
      </w:r>
      <w:r w:rsidRPr="00820E62">
        <w:t xml:space="preserve"> </w:t>
      </w:r>
      <w:r>
        <w:t>Comunicar conclusiones e ideas en distintos soportes a públicos diversos, utilizando eficazmente las tecnologías de la información y comunicación para transmitir conclusiones propias argumentadas.</w:t>
      </w:r>
    </w:p>
    <w:p w:rsidR="00820E62" w:rsidRDefault="00820E62">
      <w:r>
        <w:t>8.-</w:t>
      </w:r>
      <w:r w:rsidRPr="00820E62">
        <w:t xml:space="preserve"> </w:t>
      </w:r>
      <w:r>
        <w:t>Reconocer que la salud no es solamente la ausencia de afecciones.</w:t>
      </w:r>
    </w:p>
    <w:p w:rsidR="00820E62" w:rsidRDefault="00820E62">
      <w:r>
        <w:t>9.-</w:t>
      </w:r>
      <w:r w:rsidRPr="00820E62">
        <w:t xml:space="preserve"> </w:t>
      </w:r>
      <w:r>
        <w:t>Diferenciar los tipos de enfermedades más frecuentes, identificando algunos indicadores, causas y tratamientos más comunes.</w:t>
      </w:r>
    </w:p>
    <w:p w:rsidR="00820E62" w:rsidRDefault="00820E62">
      <w:r>
        <w:t>10.-</w:t>
      </w:r>
      <w:r w:rsidRPr="00820E62">
        <w:t xml:space="preserve"> </w:t>
      </w:r>
      <w:r>
        <w:t>Conocer las principales características del cáncer, diabetes, enfermedades cardiovasculares y enfermedades mentales, entre otras, así como los principales tratamientos y la importancia de las revisiones preventivas.</w:t>
      </w:r>
    </w:p>
    <w:p w:rsidR="00820E62" w:rsidRDefault="00820E62">
      <w:r>
        <w:t>11.-</w:t>
      </w:r>
      <w:r w:rsidRPr="00820E62">
        <w:t xml:space="preserve"> </w:t>
      </w:r>
      <w:r>
        <w:t>Valorar la importancia de adoptar medidas preventivas que eviten los contagios y prioricen los controles médicos periódicos y los estilos de vida saludables.</w:t>
      </w:r>
    </w:p>
    <w:p w:rsidR="00820E62" w:rsidRDefault="00820E62">
      <w:r>
        <w:t>12.-</w:t>
      </w:r>
      <w:r w:rsidRPr="00820E62">
        <w:t xml:space="preserve"> </w:t>
      </w:r>
      <w:r>
        <w:t>Argumentar sobre la necesidad de una gestión sostenible de los recursos que proporciona la Tierra.</w:t>
      </w:r>
    </w:p>
    <w:p w:rsidR="00820E62" w:rsidRDefault="00820E62">
      <w:r>
        <w:t>13.-</w:t>
      </w:r>
      <w:r w:rsidRPr="00820E62">
        <w:t xml:space="preserve"> </w:t>
      </w:r>
      <w:r>
        <w:t>Conocer el sistema de salud de Andalucía valorando su importancia para el bienestar de la sociedad andaluza.</w:t>
      </w:r>
    </w:p>
    <w:p w:rsidR="00820E62" w:rsidRDefault="00820E62">
      <w:r>
        <w:t>14.-</w:t>
      </w:r>
      <w:r w:rsidRPr="00820E62">
        <w:t xml:space="preserve"> </w:t>
      </w:r>
      <w:r>
        <w:t>Conocer y valorar el trabajo de investigación biomédica que se desarrolla en Andalucía.</w:t>
      </w:r>
    </w:p>
    <w:p w:rsidR="00820E62" w:rsidRDefault="00820E62">
      <w:r>
        <w:t>15.-</w:t>
      </w:r>
      <w:r w:rsidRPr="00820E62">
        <w:t xml:space="preserve"> </w:t>
      </w:r>
      <w:r>
        <w:t xml:space="preserve">Conocer, mediante búsquedas por la web, las teorías que han surgido sobre el origen del Universo (Big </w:t>
      </w:r>
      <w:proofErr w:type="spellStart"/>
      <w:r>
        <w:t>Bang</w:t>
      </w:r>
      <w:proofErr w:type="spellEnd"/>
      <w:r>
        <w:t>).</w:t>
      </w:r>
    </w:p>
    <w:p w:rsidR="00820E62" w:rsidRDefault="00820E62">
      <w:r>
        <w:lastRenderedPageBreak/>
        <w:t>16.-</w:t>
      </w:r>
      <w:r w:rsidRPr="00820E62">
        <w:t xml:space="preserve"> </w:t>
      </w:r>
      <w:r>
        <w:t>Señalar qué observaciones ponen de manifiesto la existencia de un agujero negro, y cuáles son sus características.</w:t>
      </w:r>
    </w:p>
    <w:p w:rsidR="00820E62" w:rsidRDefault="00820E62">
      <w:r>
        <w:t>17.-</w:t>
      </w:r>
      <w:r w:rsidRPr="00820E62">
        <w:t xml:space="preserve"> </w:t>
      </w:r>
      <w:r>
        <w:t>Describir la organización del Universo y cómo se agrupan las estrellas y los planetas.</w:t>
      </w:r>
    </w:p>
    <w:p w:rsidR="00820E62" w:rsidRDefault="00820E62">
      <w:r>
        <w:t>18.-</w:t>
      </w:r>
      <w:r w:rsidR="002914E9" w:rsidRPr="002914E9">
        <w:t xml:space="preserve"> </w:t>
      </w:r>
      <w:r w:rsidR="002914E9">
        <w:t>Conocer y valorar las aportaciones de los centros de investigación y observatorios astronómicos en Andalucía.</w:t>
      </w:r>
    </w:p>
    <w:p w:rsidR="00820E62" w:rsidRDefault="00820E62">
      <w:r>
        <w:t>19.-</w:t>
      </w:r>
      <w:r w:rsidR="002914E9" w:rsidRPr="002914E9">
        <w:t xml:space="preserve"> </w:t>
      </w:r>
      <w:r w:rsidR="002914E9">
        <w:t>Realizar estudios sencillos y presentar conclusiones sobre aspectos relacionados con los materiales y su influencia en el desarrollo de la Humanidad.</w:t>
      </w:r>
    </w:p>
    <w:p w:rsidR="00820E62" w:rsidRDefault="00820E62">
      <w:r>
        <w:t>20.-</w:t>
      </w:r>
      <w:r w:rsidR="002914E9" w:rsidRPr="002914E9">
        <w:t xml:space="preserve"> </w:t>
      </w:r>
      <w:r w:rsidR="002914E9">
        <w:t>Conocer los principales métodos de obtención de materias primas y sus posibles repercusiones sociales y medioambientales.</w:t>
      </w:r>
    </w:p>
    <w:p w:rsidR="00820E62" w:rsidRDefault="00820E62">
      <w:r>
        <w:t>21.-</w:t>
      </w:r>
      <w:r w:rsidR="002914E9" w:rsidRPr="002914E9">
        <w:t xml:space="preserve"> </w:t>
      </w:r>
      <w:r w:rsidR="002914E9">
        <w:t>Conocer las aplicaciones de los nuevos materiales en campos tales como la electricidad y la electrónica, entre otros.</w:t>
      </w:r>
    </w:p>
    <w:p w:rsidR="00820E62" w:rsidRDefault="00820E62">
      <w:r>
        <w:t>22.-</w:t>
      </w:r>
      <w:r w:rsidR="002914E9" w:rsidRPr="002914E9">
        <w:t xml:space="preserve"> </w:t>
      </w:r>
      <w:r w:rsidR="002914E9">
        <w:t>Conocer las principales zonas de explotación de recursos materiales en Andalucía, y comprender su impacto medioambiental y su proceso de reconversión a modelos de producción más sostenibles.</w:t>
      </w:r>
    </w:p>
    <w:sectPr w:rsidR="00820E62" w:rsidSect="00136F2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>
    <w:useFELayout/>
  </w:compat>
  <w:rsids>
    <w:rsidRoot w:val="00820E62"/>
    <w:rsid w:val="00136F27"/>
    <w:rsid w:val="002914E9"/>
    <w:rsid w:val="00526102"/>
    <w:rsid w:val="00820E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6F2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482</Words>
  <Characters>2652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</dc:creator>
  <cp:keywords/>
  <dc:description/>
  <cp:lastModifiedBy>Ana María</cp:lastModifiedBy>
  <cp:revision>3</cp:revision>
  <dcterms:created xsi:type="dcterms:W3CDTF">2024-10-14T12:52:00Z</dcterms:created>
  <dcterms:modified xsi:type="dcterms:W3CDTF">2025-10-07T08:58:00Z</dcterms:modified>
</cp:coreProperties>
</file>